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B7597" w14:textId="77777777" w:rsidR="00D701A6" w:rsidRDefault="00477C7F" w:rsidP="00477C7F">
      <w:pPr>
        <w:spacing w:after="0" w:line="240" w:lineRule="auto"/>
        <w:jc w:val="center"/>
        <w:rPr>
          <w:rFonts w:ascii="Arial Black" w:eastAsia="Times New Roman" w:hAnsi="Arial Black" w:cs="Times New Roman"/>
          <w:sz w:val="24"/>
          <w:szCs w:val="24"/>
          <w:lang w:eastAsia="it-IT"/>
        </w:rPr>
      </w:pPr>
      <w:r w:rsidRPr="00477C7F">
        <w:rPr>
          <w:rFonts w:ascii="Arial Black" w:eastAsia="Times New Roman" w:hAnsi="Arial Black" w:cs="Times New Roman"/>
          <w:noProof/>
          <w:sz w:val="24"/>
          <w:szCs w:val="24"/>
          <w:lang w:eastAsia="it-IT"/>
        </w:rPr>
        <w:drawing>
          <wp:anchor distT="0" distB="0" distL="114300" distR="114300" simplePos="0" relativeHeight="251658240" behindDoc="0" locked="0" layoutInCell="1" allowOverlap="1" wp14:anchorId="4C63EEC5" wp14:editId="30CBDC4D">
            <wp:simplePos x="0" y="0"/>
            <wp:positionH relativeFrom="column">
              <wp:posOffset>1958340</wp:posOffset>
            </wp:positionH>
            <wp:positionV relativeFrom="paragraph">
              <wp:posOffset>0</wp:posOffset>
            </wp:positionV>
            <wp:extent cx="2140011" cy="1198245"/>
            <wp:effectExtent l="0" t="0" r="0" b="1905"/>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0011" cy="1198245"/>
                    </a:xfrm>
                    <a:prstGeom prst="rect">
                      <a:avLst/>
                    </a:prstGeom>
                    <a:noFill/>
                    <a:ln>
                      <a:noFill/>
                    </a:ln>
                  </pic:spPr>
                </pic:pic>
              </a:graphicData>
            </a:graphic>
          </wp:anchor>
        </w:drawing>
      </w:r>
    </w:p>
    <w:p w14:paraId="6E4AE2F7" w14:textId="77777777" w:rsidR="00D701A6" w:rsidRDefault="00D701A6" w:rsidP="00477C7F">
      <w:pPr>
        <w:spacing w:after="0" w:line="240" w:lineRule="auto"/>
        <w:jc w:val="center"/>
        <w:rPr>
          <w:rFonts w:ascii="Arial Black" w:eastAsia="Times New Roman" w:hAnsi="Arial Black" w:cs="Times New Roman"/>
          <w:sz w:val="24"/>
          <w:szCs w:val="24"/>
          <w:lang w:eastAsia="it-IT"/>
        </w:rPr>
      </w:pPr>
    </w:p>
    <w:p w14:paraId="49F21803" w14:textId="77777777" w:rsidR="00D701A6" w:rsidRDefault="00D701A6" w:rsidP="00D701A6">
      <w:pPr>
        <w:spacing w:after="0" w:line="240" w:lineRule="auto"/>
        <w:rPr>
          <w:rFonts w:ascii="Arial Black" w:eastAsia="Times New Roman" w:hAnsi="Arial Black" w:cs="Times New Roman"/>
          <w:sz w:val="24"/>
          <w:szCs w:val="24"/>
          <w:lang w:eastAsia="it-IT"/>
        </w:rPr>
      </w:pPr>
    </w:p>
    <w:p w14:paraId="679015B6" w14:textId="6C817386" w:rsidR="00515FE5" w:rsidRPr="00FD30E4" w:rsidRDefault="00477C7F" w:rsidP="00477C7F">
      <w:pPr>
        <w:spacing w:after="0" w:line="240" w:lineRule="auto"/>
        <w:jc w:val="center"/>
        <w:rPr>
          <w:rFonts w:ascii="Arial Black" w:eastAsia="Times New Roman" w:hAnsi="Arial Black" w:cs="Times New Roman"/>
          <w:color w:val="002060"/>
          <w:sz w:val="36"/>
          <w:szCs w:val="36"/>
          <w:lang w:eastAsia="it-IT"/>
        </w:rPr>
      </w:pPr>
      <w:r>
        <w:rPr>
          <w:rFonts w:ascii="Arial Black" w:eastAsia="Times New Roman" w:hAnsi="Arial Black" w:cs="Times New Roman"/>
          <w:sz w:val="24"/>
          <w:szCs w:val="24"/>
          <w:lang w:eastAsia="it-IT"/>
        </w:rPr>
        <w:br w:type="textWrapping" w:clear="all"/>
      </w:r>
      <w:r w:rsidR="00515FE5" w:rsidRPr="00FD30E4">
        <w:rPr>
          <w:rFonts w:ascii="Arial Black" w:eastAsia="Times New Roman" w:hAnsi="Arial Black" w:cs="Times New Roman"/>
          <w:color w:val="002060"/>
          <w:sz w:val="36"/>
          <w:szCs w:val="36"/>
          <w:lang w:eastAsia="it-IT"/>
        </w:rPr>
        <w:t xml:space="preserve">BANDO DI CONCORSO </w:t>
      </w:r>
      <w:r w:rsidR="003F7F27">
        <w:rPr>
          <w:rFonts w:ascii="Arial Black" w:eastAsia="Times New Roman" w:hAnsi="Arial Black" w:cs="Times New Roman"/>
          <w:color w:val="002060"/>
          <w:sz w:val="36"/>
          <w:szCs w:val="36"/>
          <w:lang w:eastAsia="it-IT"/>
        </w:rPr>
        <w:t>202</w:t>
      </w:r>
      <w:r w:rsidR="008C2F94">
        <w:rPr>
          <w:rFonts w:ascii="Arial Black" w:eastAsia="Times New Roman" w:hAnsi="Arial Black" w:cs="Times New Roman"/>
          <w:color w:val="002060"/>
          <w:sz w:val="36"/>
          <w:szCs w:val="36"/>
          <w:lang w:eastAsia="it-IT"/>
        </w:rPr>
        <w:t>6</w:t>
      </w:r>
    </w:p>
    <w:p w14:paraId="1D9DD32B" w14:textId="77777777" w:rsidR="009F2141" w:rsidRPr="00FD30E4" w:rsidRDefault="00515FE5" w:rsidP="00515FE5">
      <w:pPr>
        <w:spacing w:after="0" w:line="240" w:lineRule="auto"/>
        <w:jc w:val="center"/>
        <w:rPr>
          <w:rFonts w:ascii="Arial Black" w:eastAsia="Times New Roman" w:hAnsi="Arial Black" w:cs="Times New Roman"/>
          <w:color w:val="002060"/>
          <w:sz w:val="26"/>
          <w:szCs w:val="26"/>
          <w:lang w:eastAsia="it-IT"/>
        </w:rPr>
      </w:pPr>
      <w:r w:rsidRPr="00FD30E4">
        <w:rPr>
          <w:rFonts w:ascii="Arial Black" w:eastAsia="Times New Roman" w:hAnsi="Arial Black" w:cs="Times New Roman"/>
          <w:color w:val="002060"/>
          <w:sz w:val="26"/>
          <w:szCs w:val="26"/>
          <w:lang w:eastAsia="it-IT"/>
        </w:rPr>
        <w:t>PER L’ASSEGNAZIONE</w:t>
      </w:r>
      <w:r w:rsidR="009F2141" w:rsidRPr="00FD30E4">
        <w:rPr>
          <w:rFonts w:ascii="Arial Black" w:eastAsia="Times New Roman" w:hAnsi="Arial Black" w:cs="Times New Roman"/>
          <w:color w:val="002060"/>
          <w:sz w:val="26"/>
          <w:szCs w:val="26"/>
          <w:lang w:eastAsia="it-IT"/>
        </w:rPr>
        <w:t xml:space="preserve"> </w:t>
      </w:r>
      <w:r w:rsidRPr="00FD30E4">
        <w:rPr>
          <w:rFonts w:ascii="Arial Black" w:eastAsia="Times New Roman" w:hAnsi="Arial Black" w:cs="Times New Roman"/>
          <w:color w:val="002060"/>
          <w:sz w:val="26"/>
          <w:szCs w:val="26"/>
          <w:lang w:eastAsia="it-IT"/>
        </w:rPr>
        <w:t xml:space="preserve">DI ALLOGGI </w:t>
      </w:r>
    </w:p>
    <w:p w14:paraId="4ABAC940" w14:textId="1F6D329A" w:rsidR="00515FE5" w:rsidRPr="00FD30E4" w:rsidRDefault="009F2141" w:rsidP="00515FE5">
      <w:pPr>
        <w:spacing w:after="0" w:line="240" w:lineRule="auto"/>
        <w:jc w:val="center"/>
        <w:rPr>
          <w:rFonts w:ascii="Arial Black" w:eastAsia="Times New Roman" w:hAnsi="Arial Black" w:cs="Times New Roman"/>
          <w:color w:val="002060"/>
          <w:sz w:val="26"/>
          <w:szCs w:val="26"/>
          <w:lang w:eastAsia="it-IT"/>
        </w:rPr>
      </w:pPr>
      <w:r w:rsidRPr="00FD30E4">
        <w:rPr>
          <w:rFonts w:ascii="Arial Black" w:eastAsia="Times New Roman" w:hAnsi="Arial Black" w:cs="Times New Roman"/>
          <w:color w:val="002060"/>
          <w:sz w:val="26"/>
          <w:szCs w:val="26"/>
          <w:lang w:eastAsia="it-IT"/>
        </w:rPr>
        <w:t>D</w:t>
      </w:r>
      <w:r w:rsidR="00515FE5" w:rsidRPr="00FD30E4">
        <w:rPr>
          <w:rFonts w:ascii="Arial Black" w:eastAsia="Times New Roman" w:hAnsi="Arial Black" w:cs="Times New Roman"/>
          <w:color w:val="002060"/>
          <w:sz w:val="26"/>
          <w:szCs w:val="26"/>
          <w:lang w:eastAsia="it-IT"/>
        </w:rPr>
        <w:t>I EDILIZIA RESIDENZIALE PUBBLICA (E.R.P.)</w:t>
      </w:r>
      <w:r w:rsidR="004F738F" w:rsidRPr="004F738F">
        <w:rPr>
          <w:rFonts w:ascii="Arial Black" w:eastAsia="Times New Roman" w:hAnsi="Arial Black" w:cs="Times New Roman"/>
          <w:color w:val="002060"/>
          <w:sz w:val="26"/>
          <w:szCs w:val="26"/>
          <w:lang w:eastAsia="it-IT"/>
        </w:rPr>
        <w:t xml:space="preserve"> </w:t>
      </w:r>
      <w:r w:rsidR="004F738F">
        <w:rPr>
          <w:rFonts w:ascii="Arial Black" w:eastAsia="Times New Roman" w:hAnsi="Arial Black" w:cs="Times New Roman"/>
          <w:color w:val="002060"/>
          <w:sz w:val="26"/>
          <w:szCs w:val="26"/>
          <w:lang w:eastAsia="it-IT"/>
        </w:rPr>
        <w:t>– L.R. 39/2017</w:t>
      </w:r>
    </w:p>
    <w:p w14:paraId="7AC771AA" w14:textId="77777777" w:rsidR="00DA4308" w:rsidRDefault="00DA4308" w:rsidP="00515FE5">
      <w:pPr>
        <w:spacing w:after="120" w:line="240" w:lineRule="auto"/>
        <w:rPr>
          <w:rFonts w:eastAsia="Times New Roman" w:cs="Times New Roman"/>
          <w:sz w:val="24"/>
          <w:szCs w:val="24"/>
          <w:lang w:eastAsia="it-IT"/>
        </w:rPr>
      </w:pPr>
    </w:p>
    <w:p w14:paraId="5F37578D" w14:textId="4878C848" w:rsidR="00A569BE" w:rsidRDefault="00F80E3A" w:rsidP="00F80E3A">
      <w:pPr>
        <w:spacing w:after="120" w:line="240" w:lineRule="auto"/>
        <w:jc w:val="both"/>
        <w:rPr>
          <w:rFonts w:asciiTheme="majorHAnsi" w:eastAsia="Times New Roman" w:hAnsiTheme="majorHAnsi" w:cs="Times New Roman"/>
          <w:color w:val="002060"/>
          <w:sz w:val="24"/>
          <w:szCs w:val="24"/>
          <w:lang w:eastAsia="it-IT"/>
        </w:rPr>
      </w:pPr>
      <w:r>
        <w:rPr>
          <w:rFonts w:asciiTheme="majorHAnsi" w:eastAsia="Times New Roman" w:hAnsiTheme="majorHAnsi" w:cs="Times New Roman"/>
          <w:color w:val="002060"/>
          <w:sz w:val="24"/>
          <w:szCs w:val="24"/>
          <w:lang w:eastAsia="it-IT"/>
        </w:rPr>
        <w:t>D</w:t>
      </w:r>
      <w:r w:rsidRPr="00FD30E4">
        <w:rPr>
          <w:rFonts w:asciiTheme="majorHAnsi" w:eastAsia="Times New Roman" w:hAnsiTheme="majorHAnsi" w:cs="Times New Roman"/>
          <w:color w:val="002060"/>
          <w:sz w:val="24"/>
          <w:szCs w:val="24"/>
          <w:lang w:eastAsia="it-IT"/>
        </w:rPr>
        <w:t>al</w:t>
      </w:r>
      <w:r w:rsidRPr="00F80E3A">
        <w:rPr>
          <w:rFonts w:asciiTheme="majorHAnsi" w:eastAsia="Times New Roman" w:hAnsiTheme="majorHAnsi" w:cs="Times New Roman"/>
          <w:b/>
          <w:color w:val="002060"/>
          <w:sz w:val="24"/>
          <w:szCs w:val="24"/>
          <w:lang w:eastAsia="it-IT"/>
        </w:rPr>
        <w:t xml:space="preserve"> </w:t>
      </w:r>
      <w:r w:rsidR="008C2F94">
        <w:rPr>
          <w:rFonts w:asciiTheme="majorHAnsi" w:eastAsia="Times New Roman" w:hAnsiTheme="majorHAnsi" w:cs="Times New Roman"/>
          <w:b/>
          <w:color w:val="002060"/>
          <w:sz w:val="24"/>
          <w:szCs w:val="24"/>
          <w:u w:val="single"/>
          <w:lang w:eastAsia="it-IT"/>
        </w:rPr>
        <w:t>21</w:t>
      </w:r>
      <w:r>
        <w:rPr>
          <w:rFonts w:asciiTheme="majorHAnsi" w:eastAsia="Times New Roman" w:hAnsiTheme="majorHAnsi" w:cs="Times New Roman"/>
          <w:b/>
          <w:color w:val="002060"/>
          <w:sz w:val="24"/>
          <w:szCs w:val="24"/>
          <w:u w:val="single"/>
          <w:lang w:eastAsia="it-IT"/>
        </w:rPr>
        <w:t xml:space="preserve"> ottobre</w:t>
      </w:r>
      <w:r w:rsidRPr="00524524">
        <w:rPr>
          <w:rFonts w:asciiTheme="majorHAnsi" w:eastAsia="Times New Roman" w:hAnsiTheme="majorHAnsi" w:cs="Times New Roman"/>
          <w:b/>
          <w:color w:val="002060"/>
          <w:sz w:val="24"/>
          <w:szCs w:val="24"/>
          <w:u w:val="single"/>
          <w:lang w:eastAsia="it-IT"/>
        </w:rPr>
        <w:t xml:space="preserve"> </w:t>
      </w:r>
      <w:r w:rsidRPr="00524524">
        <w:rPr>
          <w:rFonts w:asciiTheme="majorHAnsi" w:eastAsia="Times New Roman" w:hAnsiTheme="majorHAnsi" w:cs="Times New Roman"/>
          <w:color w:val="002060"/>
          <w:sz w:val="24"/>
          <w:szCs w:val="24"/>
          <w:u w:val="single"/>
          <w:lang w:eastAsia="it-IT"/>
        </w:rPr>
        <w:t xml:space="preserve">al </w:t>
      </w:r>
      <w:r w:rsidR="008C2F94">
        <w:rPr>
          <w:rFonts w:asciiTheme="majorHAnsi" w:eastAsia="Times New Roman" w:hAnsiTheme="majorHAnsi" w:cs="Times New Roman"/>
          <w:b/>
          <w:color w:val="002060"/>
          <w:sz w:val="24"/>
          <w:szCs w:val="24"/>
          <w:u w:val="single"/>
          <w:lang w:eastAsia="it-IT"/>
        </w:rPr>
        <w:t>20</w:t>
      </w:r>
      <w:r w:rsidR="00A569BE">
        <w:rPr>
          <w:rFonts w:asciiTheme="majorHAnsi" w:eastAsia="Times New Roman" w:hAnsiTheme="majorHAnsi" w:cs="Times New Roman"/>
          <w:b/>
          <w:color w:val="002060"/>
          <w:sz w:val="24"/>
          <w:szCs w:val="24"/>
          <w:u w:val="single"/>
          <w:lang w:eastAsia="it-IT"/>
        </w:rPr>
        <w:t xml:space="preserve"> </w:t>
      </w:r>
      <w:r>
        <w:rPr>
          <w:rFonts w:asciiTheme="majorHAnsi" w:eastAsia="Times New Roman" w:hAnsiTheme="majorHAnsi" w:cs="Times New Roman"/>
          <w:b/>
          <w:color w:val="002060"/>
          <w:sz w:val="24"/>
          <w:szCs w:val="24"/>
          <w:u w:val="single"/>
          <w:lang w:eastAsia="it-IT"/>
        </w:rPr>
        <w:t>novembre</w:t>
      </w:r>
      <w:r w:rsidRPr="00524524">
        <w:rPr>
          <w:rFonts w:asciiTheme="majorHAnsi" w:eastAsia="Times New Roman" w:hAnsiTheme="majorHAnsi" w:cs="Times New Roman"/>
          <w:b/>
          <w:color w:val="002060"/>
          <w:sz w:val="24"/>
          <w:szCs w:val="24"/>
          <w:u w:val="single"/>
          <w:lang w:eastAsia="it-IT"/>
        </w:rPr>
        <w:t xml:space="preserve"> </w:t>
      </w:r>
      <w:r>
        <w:rPr>
          <w:rFonts w:asciiTheme="majorHAnsi" w:eastAsia="Times New Roman" w:hAnsiTheme="majorHAnsi" w:cs="Times New Roman"/>
          <w:b/>
          <w:color w:val="002060"/>
          <w:sz w:val="24"/>
          <w:szCs w:val="24"/>
          <w:u w:val="single"/>
          <w:lang w:eastAsia="it-IT"/>
        </w:rPr>
        <w:t>202</w:t>
      </w:r>
      <w:r w:rsidR="00A569BE">
        <w:rPr>
          <w:rFonts w:asciiTheme="majorHAnsi" w:eastAsia="Times New Roman" w:hAnsiTheme="majorHAnsi" w:cs="Times New Roman"/>
          <w:b/>
          <w:color w:val="002060"/>
          <w:sz w:val="24"/>
          <w:szCs w:val="24"/>
          <w:u w:val="single"/>
          <w:lang w:eastAsia="it-IT"/>
        </w:rPr>
        <w:t>6</w:t>
      </w:r>
      <w:r>
        <w:rPr>
          <w:rFonts w:asciiTheme="majorHAnsi" w:eastAsia="Times New Roman" w:hAnsiTheme="majorHAnsi" w:cs="Times New Roman"/>
          <w:b/>
          <w:color w:val="002060"/>
          <w:sz w:val="24"/>
          <w:szCs w:val="24"/>
          <w:u w:val="single"/>
          <w:lang w:eastAsia="it-IT"/>
        </w:rPr>
        <w:t xml:space="preserve"> </w:t>
      </w:r>
      <w:r>
        <w:rPr>
          <w:rFonts w:asciiTheme="majorHAnsi" w:eastAsia="Times New Roman" w:hAnsiTheme="majorHAnsi" w:cs="Times New Roman"/>
          <w:color w:val="002060"/>
          <w:sz w:val="24"/>
          <w:szCs w:val="24"/>
          <w:lang w:eastAsia="it-IT"/>
        </w:rPr>
        <w:t>sarà</w:t>
      </w:r>
      <w:r w:rsidRPr="00FD30E4">
        <w:rPr>
          <w:rFonts w:asciiTheme="majorHAnsi" w:eastAsia="Times New Roman" w:hAnsiTheme="majorHAnsi" w:cs="Times New Roman"/>
          <w:color w:val="002060"/>
          <w:sz w:val="24"/>
          <w:szCs w:val="24"/>
          <w:lang w:eastAsia="it-IT"/>
        </w:rPr>
        <w:t xml:space="preserve"> possibile </w:t>
      </w:r>
      <w:r w:rsidR="00A569BE">
        <w:rPr>
          <w:rFonts w:asciiTheme="majorHAnsi" w:eastAsia="Times New Roman" w:hAnsiTheme="majorHAnsi" w:cs="Times New Roman"/>
          <w:color w:val="002060"/>
          <w:sz w:val="24"/>
          <w:szCs w:val="24"/>
          <w:lang w:eastAsia="it-IT"/>
        </w:rPr>
        <w:t xml:space="preserve">partecipare al </w:t>
      </w:r>
      <w:r w:rsidRPr="00FD30E4">
        <w:rPr>
          <w:rFonts w:asciiTheme="majorHAnsi" w:eastAsia="Times New Roman" w:hAnsiTheme="majorHAnsi" w:cs="Times New Roman"/>
          <w:color w:val="002060"/>
          <w:sz w:val="24"/>
          <w:szCs w:val="24"/>
          <w:lang w:eastAsia="it-IT"/>
        </w:rPr>
        <w:t xml:space="preserve">Bando </w:t>
      </w:r>
      <w:r>
        <w:rPr>
          <w:rFonts w:asciiTheme="majorHAnsi" w:eastAsia="Times New Roman" w:hAnsiTheme="majorHAnsi" w:cs="Times New Roman"/>
          <w:color w:val="002060"/>
          <w:sz w:val="24"/>
          <w:szCs w:val="24"/>
          <w:lang w:eastAsia="it-IT"/>
        </w:rPr>
        <w:t>202</w:t>
      </w:r>
      <w:r w:rsidR="00A569BE">
        <w:rPr>
          <w:rFonts w:asciiTheme="majorHAnsi" w:eastAsia="Times New Roman" w:hAnsiTheme="majorHAnsi" w:cs="Times New Roman"/>
          <w:color w:val="002060"/>
          <w:sz w:val="24"/>
          <w:szCs w:val="24"/>
          <w:lang w:eastAsia="it-IT"/>
        </w:rPr>
        <w:t>6</w:t>
      </w:r>
      <w:r w:rsidRPr="00FD30E4">
        <w:rPr>
          <w:rFonts w:asciiTheme="majorHAnsi" w:eastAsia="Times New Roman" w:hAnsiTheme="majorHAnsi" w:cs="Times New Roman"/>
          <w:color w:val="002060"/>
          <w:sz w:val="24"/>
          <w:szCs w:val="24"/>
          <w:lang w:eastAsia="it-IT"/>
        </w:rPr>
        <w:t xml:space="preserve"> per l’assegnazione di alloggi di E.R.P. </w:t>
      </w:r>
      <w:r>
        <w:rPr>
          <w:rFonts w:asciiTheme="majorHAnsi" w:eastAsia="Times New Roman" w:hAnsiTheme="majorHAnsi" w:cs="Times New Roman"/>
          <w:color w:val="002060"/>
          <w:sz w:val="24"/>
          <w:szCs w:val="24"/>
          <w:lang w:eastAsia="it-IT"/>
        </w:rPr>
        <w:t>I</w:t>
      </w:r>
      <w:r w:rsidRPr="00591107">
        <w:rPr>
          <w:rFonts w:asciiTheme="majorHAnsi" w:eastAsia="Times New Roman" w:hAnsiTheme="majorHAnsi" w:cs="Times New Roman"/>
          <w:color w:val="002060"/>
          <w:sz w:val="24"/>
          <w:szCs w:val="24"/>
          <w:lang w:eastAsia="it-IT"/>
        </w:rPr>
        <w:t xml:space="preserve">l cittadino </w:t>
      </w:r>
      <w:r w:rsidR="00A569BE">
        <w:rPr>
          <w:rFonts w:asciiTheme="majorHAnsi" w:eastAsia="Times New Roman" w:hAnsiTheme="majorHAnsi" w:cs="Times New Roman"/>
          <w:color w:val="002060"/>
          <w:sz w:val="24"/>
          <w:szCs w:val="24"/>
          <w:lang w:eastAsia="it-IT"/>
        </w:rPr>
        <w:t>potrà presentare la domanda di partecipazione in uno dei seguenti modi:</w:t>
      </w:r>
    </w:p>
    <w:p w14:paraId="418E97E9" w14:textId="77777777" w:rsidR="00A569BE" w:rsidRPr="00A569BE" w:rsidRDefault="00A569BE" w:rsidP="00A569BE">
      <w:pPr>
        <w:spacing w:after="120" w:line="240" w:lineRule="auto"/>
        <w:jc w:val="both"/>
        <w:rPr>
          <w:rFonts w:asciiTheme="majorHAnsi" w:eastAsia="Times New Roman" w:hAnsiTheme="majorHAnsi" w:cs="Times New Roman"/>
          <w:color w:val="002060"/>
          <w:sz w:val="24"/>
          <w:szCs w:val="24"/>
          <w:lang w:eastAsia="it-IT"/>
        </w:rPr>
      </w:pPr>
      <w:r w:rsidRPr="00A569BE">
        <w:rPr>
          <w:rFonts w:asciiTheme="majorHAnsi" w:eastAsia="Times New Roman" w:hAnsiTheme="majorHAnsi" w:cs="Times New Roman"/>
          <w:color w:val="002060"/>
          <w:sz w:val="24"/>
          <w:szCs w:val="24"/>
          <w:lang w:eastAsia="it-IT"/>
        </w:rPr>
        <w:t>1.</w:t>
      </w:r>
      <w:r w:rsidRPr="00A569BE">
        <w:rPr>
          <w:rFonts w:asciiTheme="majorHAnsi" w:eastAsia="Times New Roman" w:hAnsiTheme="majorHAnsi" w:cs="Times New Roman"/>
          <w:color w:val="002060"/>
          <w:sz w:val="24"/>
          <w:szCs w:val="24"/>
          <w:lang w:eastAsia="it-IT"/>
        </w:rPr>
        <w:tab/>
        <w:t xml:space="preserve">modalità on-line sul portale della Regione del Veneto https://erp.regione.veneto.it/ tramite autenticazione SPID (sistema pubblico di identità digitale) o CIE (Carta di identità elettronica), seguendo le indicazioni presenti sul portale stesso. </w:t>
      </w:r>
    </w:p>
    <w:p w14:paraId="16669871" w14:textId="77777777" w:rsidR="00A569BE" w:rsidRPr="00A569BE" w:rsidRDefault="00A569BE" w:rsidP="00A569BE">
      <w:pPr>
        <w:spacing w:after="120" w:line="240" w:lineRule="auto"/>
        <w:jc w:val="both"/>
        <w:rPr>
          <w:rFonts w:asciiTheme="majorHAnsi" w:eastAsia="Times New Roman" w:hAnsiTheme="majorHAnsi" w:cs="Times New Roman"/>
          <w:color w:val="002060"/>
          <w:sz w:val="24"/>
          <w:szCs w:val="24"/>
          <w:lang w:eastAsia="it-IT"/>
        </w:rPr>
      </w:pPr>
      <w:r w:rsidRPr="00A569BE">
        <w:rPr>
          <w:rFonts w:asciiTheme="majorHAnsi" w:eastAsia="Times New Roman" w:hAnsiTheme="majorHAnsi" w:cs="Times New Roman"/>
          <w:color w:val="002060"/>
          <w:sz w:val="24"/>
          <w:szCs w:val="24"/>
          <w:lang w:eastAsia="it-IT"/>
        </w:rPr>
        <w:t>2.</w:t>
      </w:r>
      <w:r w:rsidRPr="00A569BE">
        <w:rPr>
          <w:rFonts w:asciiTheme="majorHAnsi" w:eastAsia="Times New Roman" w:hAnsiTheme="majorHAnsi" w:cs="Times New Roman"/>
          <w:color w:val="002060"/>
          <w:sz w:val="24"/>
          <w:szCs w:val="24"/>
          <w:lang w:eastAsia="it-IT"/>
        </w:rPr>
        <w:tab/>
        <w:t>consegna della domanda cartacea già compilata presso l’Ufficio Protocollo del Comune di Salzano nei giorni apertura al pubblico ovvero lunedì, martedì e mercoledì dalle 10:00 alle 13:00, giovedì dalle 10:00 alle 13:00 e dalle 15:00 alle 18:00, venerdì dalle 11:00 alle 12:00.</w:t>
      </w:r>
    </w:p>
    <w:p w14:paraId="78F2F5DF" w14:textId="77777777" w:rsidR="00A569BE" w:rsidRPr="00A569BE" w:rsidRDefault="00A569BE" w:rsidP="00A569BE">
      <w:pPr>
        <w:spacing w:after="120" w:line="240" w:lineRule="auto"/>
        <w:jc w:val="both"/>
        <w:rPr>
          <w:rFonts w:asciiTheme="majorHAnsi" w:eastAsia="Times New Roman" w:hAnsiTheme="majorHAnsi" w:cs="Times New Roman"/>
          <w:color w:val="002060"/>
          <w:sz w:val="24"/>
          <w:szCs w:val="24"/>
          <w:lang w:eastAsia="it-IT"/>
        </w:rPr>
      </w:pPr>
      <w:r w:rsidRPr="00A569BE">
        <w:rPr>
          <w:rFonts w:asciiTheme="majorHAnsi" w:eastAsia="Times New Roman" w:hAnsiTheme="majorHAnsi" w:cs="Times New Roman"/>
          <w:color w:val="002060"/>
          <w:sz w:val="24"/>
          <w:szCs w:val="24"/>
          <w:lang w:eastAsia="it-IT"/>
        </w:rPr>
        <w:t>3.</w:t>
      </w:r>
      <w:r w:rsidRPr="00A569BE">
        <w:rPr>
          <w:rFonts w:asciiTheme="majorHAnsi" w:eastAsia="Times New Roman" w:hAnsiTheme="majorHAnsi" w:cs="Times New Roman"/>
          <w:color w:val="002060"/>
          <w:sz w:val="24"/>
          <w:szCs w:val="24"/>
          <w:lang w:eastAsia="it-IT"/>
        </w:rPr>
        <w:tab/>
        <w:t xml:space="preserve">tramite PEC all’indirizzo </w:t>
      </w:r>
      <w:proofErr w:type="gramStart"/>
      <w:r w:rsidRPr="00A569BE">
        <w:rPr>
          <w:rFonts w:asciiTheme="majorHAnsi" w:eastAsia="Times New Roman" w:hAnsiTheme="majorHAnsi" w:cs="Times New Roman"/>
          <w:color w:val="002060"/>
          <w:sz w:val="24"/>
          <w:szCs w:val="24"/>
          <w:lang w:eastAsia="it-IT"/>
        </w:rPr>
        <w:t>comune.salzano.ve@pecveneto.it .</w:t>
      </w:r>
      <w:proofErr w:type="gramEnd"/>
    </w:p>
    <w:p w14:paraId="1BCF6F83" w14:textId="77777777" w:rsidR="00A569BE" w:rsidRPr="00A569BE" w:rsidRDefault="00A569BE" w:rsidP="00A569BE">
      <w:pPr>
        <w:spacing w:after="120" w:line="240" w:lineRule="auto"/>
        <w:jc w:val="both"/>
        <w:rPr>
          <w:rFonts w:asciiTheme="majorHAnsi" w:eastAsia="Times New Roman" w:hAnsiTheme="majorHAnsi" w:cs="Times New Roman"/>
          <w:color w:val="002060"/>
          <w:sz w:val="24"/>
          <w:szCs w:val="24"/>
          <w:lang w:eastAsia="it-IT"/>
        </w:rPr>
      </w:pPr>
      <w:r w:rsidRPr="00A569BE">
        <w:rPr>
          <w:rFonts w:asciiTheme="majorHAnsi" w:eastAsia="Times New Roman" w:hAnsiTheme="majorHAnsi" w:cs="Times New Roman"/>
          <w:color w:val="002060"/>
          <w:sz w:val="24"/>
          <w:szCs w:val="24"/>
          <w:lang w:eastAsia="it-IT"/>
        </w:rPr>
        <w:t>4.</w:t>
      </w:r>
      <w:r w:rsidRPr="00A569BE">
        <w:rPr>
          <w:rFonts w:asciiTheme="majorHAnsi" w:eastAsia="Times New Roman" w:hAnsiTheme="majorHAnsi" w:cs="Times New Roman"/>
          <w:color w:val="002060"/>
          <w:sz w:val="24"/>
          <w:szCs w:val="24"/>
          <w:lang w:eastAsia="it-IT"/>
        </w:rPr>
        <w:tab/>
        <w:t>raccomandata con avviso di ricevimento.</w:t>
      </w:r>
    </w:p>
    <w:p w14:paraId="0977288E" w14:textId="7FF5C609" w:rsidR="00A569BE" w:rsidRDefault="00A569BE" w:rsidP="00A569BE">
      <w:pPr>
        <w:spacing w:after="120" w:line="240" w:lineRule="auto"/>
        <w:jc w:val="both"/>
        <w:rPr>
          <w:rFonts w:asciiTheme="majorHAnsi" w:eastAsia="Times New Roman" w:hAnsiTheme="majorHAnsi" w:cs="Times New Roman"/>
          <w:color w:val="002060"/>
          <w:sz w:val="24"/>
          <w:szCs w:val="24"/>
          <w:lang w:eastAsia="it-IT"/>
        </w:rPr>
      </w:pPr>
      <w:r w:rsidRPr="00A569BE">
        <w:rPr>
          <w:rFonts w:asciiTheme="majorHAnsi" w:eastAsia="Times New Roman" w:hAnsiTheme="majorHAnsi" w:cs="Times New Roman"/>
          <w:color w:val="002060"/>
          <w:sz w:val="24"/>
          <w:szCs w:val="24"/>
          <w:u w:val="single"/>
          <w:lang w:eastAsia="it-IT"/>
        </w:rPr>
        <w:t>I soli residenti nel Comune di Salzano</w:t>
      </w:r>
      <w:r w:rsidRPr="00A569BE">
        <w:rPr>
          <w:rFonts w:asciiTheme="majorHAnsi" w:eastAsia="Times New Roman" w:hAnsiTheme="majorHAnsi" w:cs="Times New Roman"/>
          <w:color w:val="002060"/>
          <w:sz w:val="24"/>
          <w:szCs w:val="24"/>
          <w:lang w:eastAsia="it-IT"/>
        </w:rPr>
        <w:t xml:space="preserve"> possono chiedere un appuntamento contattando l’Ufficio Casa del Comune, telefonando al n. 041 5709712-5 dal lunedì al venerdì dalle 10.00 alle 13.00, per ricevere assistenza alla compilazione della domanda cartacea presso la sede Comunale.</w:t>
      </w:r>
    </w:p>
    <w:p w14:paraId="228DD876" w14:textId="01712D6B" w:rsidR="00524524" w:rsidRDefault="00524524" w:rsidP="00524524">
      <w:pPr>
        <w:spacing w:after="120" w:line="240" w:lineRule="auto"/>
        <w:jc w:val="both"/>
        <w:rPr>
          <w:rFonts w:asciiTheme="majorHAnsi" w:eastAsia="Times New Roman" w:hAnsiTheme="majorHAnsi" w:cs="Times New Roman"/>
          <w:color w:val="002060"/>
          <w:sz w:val="24"/>
          <w:szCs w:val="24"/>
          <w:lang w:eastAsia="it-IT"/>
        </w:rPr>
      </w:pPr>
      <w:r w:rsidRPr="00524524">
        <w:rPr>
          <w:rFonts w:asciiTheme="majorHAnsi" w:eastAsia="Times New Roman" w:hAnsiTheme="majorHAnsi" w:cs="Times New Roman"/>
          <w:color w:val="002060"/>
          <w:sz w:val="24"/>
          <w:szCs w:val="24"/>
          <w:lang w:eastAsia="it-IT"/>
        </w:rPr>
        <w:t>Potranno presentare domanda di partecipazione i nuclei familiari in possesso dei</w:t>
      </w:r>
      <w:r>
        <w:rPr>
          <w:rFonts w:asciiTheme="majorHAnsi" w:eastAsia="Times New Roman" w:hAnsiTheme="majorHAnsi" w:cs="Times New Roman"/>
          <w:color w:val="002060"/>
          <w:sz w:val="24"/>
          <w:szCs w:val="24"/>
          <w:lang w:eastAsia="it-IT"/>
        </w:rPr>
        <w:t xml:space="preserve"> </w:t>
      </w:r>
      <w:r w:rsidRPr="00524524">
        <w:rPr>
          <w:rFonts w:asciiTheme="majorHAnsi" w:eastAsia="Times New Roman" w:hAnsiTheme="majorHAnsi" w:cs="Times New Roman"/>
          <w:color w:val="002060"/>
          <w:sz w:val="24"/>
          <w:szCs w:val="24"/>
          <w:lang w:eastAsia="it-IT"/>
        </w:rPr>
        <w:t xml:space="preserve">requisiti per l’ammissione indicati nel bando. </w:t>
      </w:r>
    </w:p>
    <w:p w14:paraId="36B5E5F5" w14:textId="1AE3F1E8" w:rsidR="003A79D1" w:rsidRDefault="00776DC4" w:rsidP="00524524">
      <w:pPr>
        <w:spacing w:after="120" w:line="240" w:lineRule="auto"/>
        <w:jc w:val="both"/>
        <w:rPr>
          <w:rFonts w:asciiTheme="majorHAnsi" w:eastAsia="Times New Roman" w:hAnsiTheme="majorHAnsi" w:cs="Times New Roman"/>
          <w:color w:val="002060"/>
          <w:sz w:val="24"/>
          <w:szCs w:val="24"/>
          <w:lang w:eastAsia="it-IT"/>
        </w:rPr>
      </w:pPr>
      <w:r>
        <w:rPr>
          <w:rFonts w:asciiTheme="majorHAnsi" w:eastAsia="Times New Roman" w:hAnsiTheme="majorHAnsi" w:cs="Times New Roman"/>
          <w:color w:val="002060"/>
          <w:sz w:val="24"/>
          <w:szCs w:val="24"/>
          <w:lang w:eastAsia="it-IT"/>
        </w:rPr>
        <w:t xml:space="preserve">La modulistica per la presentazione della domanda sarà </w:t>
      </w:r>
      <w:r w:rsidRPr="00776DC4">
        <w:rPr>
          <w:rFonts w:asciiTheme="majorHAnsi" w:eastAsia="Times New Roman" w:hAnsiTheme="majorHAnsi" w:cs="Times New Roman"/>
          <w:color w:val="002060"/>
          <w:sz w:val="24"/>
          <w:szCs w:val="24"/>
          <w:lang w:eastAsia="it-IT"/>
        </w:rPr>
        <w:t>scaricabil</w:t>
      </w:r>
      <w:r>
        <w:rPr>
          <w:rFonts w:asciiTheme="majorHAnsi" w:eastAsia="Times New Roman" w:hAnsiTheme="majorHAnsi" w:cs="Times New Roman"/>
          <w:color w:val="002060"/>
          <w:sz w:val="24"/>
          <w:szCs w:val="24"/>
          <w:lang w:eastAsia="it-IT"/>
        </w:rPr>
        <w:t>e</w:t>
      </w:r>
      <w:r w:rsidRPr="00776DC4">
        <w:rPr>
          <w:rFonts w:asciiTheme="majorHAnsi" w:eastAsia="Times New Roman" w:hAnsiTheme="majorHAnsi" w:cs="Times New Roman"/>
          <w:color w:val="002060"/>
          <w:sz w:val="24"/>
          <w:szCs w:val="24"/>
          <w:lang w:eastAsia="it-IT"/>
        </w:rPr>
        <w:t xml:space="preserve"> dal sito internet del Comune</w:t>
      </w:r>
      <w:r>
        <w:rPr>
          <w:rFonts w:asciiTheme="majorHAnsi" w:eastAsia="Times New Roman" w:hAnsiTheme="majorHAnsi" w:cs="Times New Roman"/>
          <w:color w:val="002060"/>
          <w:sz w:val="24"/>
          <w:szCs w:val="24"/>
          <w:lang w:eastAsia="it-IT"/>
        </w:rPr>
        <w:t xml:space="preserve">; la modulistica </w:t>
      </w:r>
      <w:r w:rsidR="001A00F1">
        <w:rPr>
          <w:rFonts w:asciiTheme="majorHAnsi" w:eastAsia="Times New Roman" w:hAnsiTheme="majorHAnsi" w:cs="Times New Roman"/>
          <w:color w:val="002060"/>
          <w:sz w:val="24"/>
          <w:szCs w:val="24"/>
          <w:lang w:eastAsia="it-IT"/>
        </w:rPr>
        <w:t>può</w:t>
      </w:r>
      <w:r w:rsidR="0056337A" w:rsidRPr="00FD30E4">
        <w:rPr>
          <w:rFonts w:asciiTheme="majorHAnsi" w:eastAsia="Times New Roman" w:hAnsiTheme="majorHAnsi" w:cs="Times New Roman"/>
          <w:color w:val="002060"/>
          <w:sz w:val="24"/>
          <w:szCs w:val="24"/>
          <w:lang w:eastAsia="it-IT"/>
        </w:rPr>
        <w:t xml:space="preserve"> </w:t>
      </w:r>
      <w:r>
        <w:rPr>
          <w:rFonts w:asciiTheme="majorHAnsi" w:eastAsia="Times New Roman" w:hAnsiTheme="majorHAnsi" w:cs="Times New Roman"/>
          <w:color w:val="002060"/>
          <w:sz w:val="24"/>
          <w:szCs w:val="24"/>
          <w:lang w:eastAsia="it-IT"/>
        </w:rPr>
        <w:t xml:space="preserve">eventualmente </w:t>
      </w:r>
      <w:r w:rsidR="0056337A" w:rsidRPr="00FD30E4">
        <w:rPr>
          <w:rFonts w:asciiTheme="majorHAnsi" w:eastAsia="Times New Roman" w:hAnsiTheme="majorHAnsi" w:cs="Times New Roman"/>
          <w:color w:val="002060"/>
          <w:sz w:val="24"/>
          <w:szCs w:val="24"/>
          <w:lang w:eastAsia="it-IT"/>
        </w:rPr>
        <w:t xml:space="preserve">essere </w:t>
      </w:r>
      <w:r w:rsidR="003A79D1" w:rsidRPr="00FD30E4">
        <w:rPr>
          <w:rFonts w:asciiTheme="majorHAnsi" w:eastAsia="Times New Roman" w:hAnsiTheme="majorHAnsi" w:cs="Times New Roman"/>
          <w:color w:val="002060"/>
          <w:sz w:val="24"/>
          <w:szCs w:val="24"/>
          <w:lang w:eastAsia="it-IT"/>
        </w:rPr>
        <w:t>richiest</w:t>
      </w:r>
      <w:r w:rsidR="001A00F1">
        <w:rPr>
          <w:rFonts w:asciiTheme="majorHAnsi" w:eastAsia="Times New Roman" w:hAnsiTheme="majorHAnsi" w:cs="Times New Roman"/>
          <w:color w:val="002060"/>
          <w:sz w:val="24"/>
          <w:szCs w:val="24"/>
          <w:lang w:eastAsia="it-IT"/>
        </w:rPr>
        <w:t>a</w:t>
      </w:r>
      <w:r w:rsidR="003A79D1" w:rsidRPr="00FD30E4">
        <w:rPr>
          <w:rFonts w:asciiTheme="majorHAnsi" w:eastAsia="Times New Roman" w:hAnsiTheme="majorHAnsi" w:cs="Times New Roman"/>
          <w:color w:val="002060"/>
          <w:sz w:val="24"/>
          <w:szCs w:val="24"/>
          <w:lang w:eastAsia="it-IT"/>
        </w:rPr>
        <w:t xml:space="preserve"> </w:t>
      </w:r>
      <w:r w:rsidR="00E97710" w:rsidRPr="00FD30E4">
        <w:rPr>
          <w:rFonts w:asciiTheme="majorHAnsi" w:eastAsia="Times New Roman" w:hAnsiTheme="majorHAnsi" w:cs="Times New Roman"/>
          <w:color w:val="002060"/>
          <w:sz w:val="24"/>
          <w:szCs w:val="24"/>
          <w:lang w:eastAsia="it-IT"/>
        </w:rPr>
        <w:t>e ritirat</w:t>
      </w:r>
      <w:r w:rsidR="001A00F1">
        <w:rPr>
          <w:rFonts w:asciiTheme="majorHAnsi" w:eastAsia="Times New Roman" w:hAnsiTheme="majorHAnsi" w:cs="Times New Roman"/>
          <w:color w:val="002060"/>
          <w:sz w:val="24"/>
          <w:szCs w:val="24"/>
          <w:lang w:eastAsia="it-IT"/>
        </w:rPr>
        <w:t>a</w:t>
      </w:r>
      <w:r w:rsidR="00E97710" w:rsidRPr="00FD30E4">
        <w:rPr>
          <w:rFonts w:asciiTheme="majorHAnsi" w:eastAsia="Times New Roman" w:hAnsiTheme="majorHAnsi" w:cs="Times New Roman"/>
          <w:color w:val="002060"/>
          <w:sz w:val="24"/>
          <w:szCs w:val="24"/>
          <w:lang w:eastAsia="it-IT"/>
        </w:rPr>
        <w:t xml:space="preserve"> </w:t>
      </w:r>
      <w:r w:rsidR="003A79D1" w:rsidRPr="00FD30E4">
        <w:rPr>
          <w:rFonts w:asciiTheme="majorHAnsi" w:eastAsia="Times New Roman" w:hAnsiTheme="majorHAnsi" w:cs="Times New Roman"/>
          <w:color w:val="002060"/>
          <w:sz w:val="24"/>
          <w:szCs w:val="24"/>
          <w:lang w:eastAsia="it-IT"/>
        </w:rPr>
        <w:t xml:space="preserve">il martedì dalle </w:t>
      </w:r>
      <w:r w:rsidR="004B5881">
        <w:rPr>
          <w:rFonts w:asciiTheme="majorHAnsi" w:eastAsia="Times New Roman" w:hAnsiTheme="majorHAnsi" w:cs="Times New Roman"/>
          <w:color w:val="002060"/>
          <w:sz w:val="24"/>
          <w:szCs w:val="24"/>
          <w:lang w:eastAsia="it-IT"/>
        </w:rPr>
        <w:t>10</w:t>
      </w:r>
      <w:r w:rsidR="003A79D1" w:rsidRPr="00FD30E4">
        <w:rPr>
          <w:rFonts w:asciiTheme="majorHAnsi" w:eastAsia="Times New Roman" w:hAnsiTheme="majorHAnsi" w:cs="Times New Roman"/>
          <w:color w:val="002060"/>
          <w:sz w:val="24"/>
          <w:szCs w:val="24"/>
          <w:lang w:eastAsia="it-IT"/>
        </w:rPr>
        <w:t>:00 alle 13:00 e</w:t>
      </w:r>
      <w:r w:rsidR="00A569BE">
        <w:rPr>
          <w:rFonts w:asciiTheme="majorHAnsi" w:eastAsia="Times New Roman" w:hAnsiTheme="majorHAnsi" w:cs="Times New Roman"/>
          <w:color w:val="002060"/>
          <w:sz w:val="24"/>
          <w:szCs w:val="24"/>
          <w:lang w:eastAsia="it-IT"/>
        </w:rPr>
        <w:t xml:space="preserve"> il giovedì</w:t>
      </w:r>
      <w:r w:rsidR="003A79D1" w:rsidRPr="00FD30E4">
        <w:rPr>
          <w:rFonts w:asciiTheme="majorHAnsi" w:eastAsia="Times New Roman" w:hAnsiTheme="majorHAnsi" w:cs="Times New Roman"/>
          <w:color w:val="002060"/>
          <w:sz w:val="24"/>
          <w:szCs w:val="24"/>
          <w:lang w:eastAsia="it-IT"/>
        </w:rPr>
        <w:t xml:space="preserve"> dalle 15:00 alle 18:0</w:t>
      </w:r>
      <w:r w:rsidR="00E97710" w:rsidRPr="00FD30E4">
        <w:rPr>
          <w:rFonts w:asciiTheme="majorHAnsi" w:eastAsia="Times New Roman" w:hAnsiTheme="majorHAnsi" w:cs="Times New Roman"/>
          <w:color w:val="002060"/>
          <w:sz w:val="24"/>
          <w:szCs w:val="24"/>
          <w:lang w:eastAsia="it-IT"/>
        </w:rPr>
        <w:t xml:space="preserve">0 </w:t>
      </w:r>
      <w:r w:rsidR="001A00F1">
        <w:rPr>
          <w:rFonts w:asciiTheme="majorHAnsi" w:eastAsia="Times New Roman" w:hAnsiTheme="majorHAnsi" w:cs="Times New Roman"/>
          <w:color w:val="002060"/>
          <w:sz w:val="24"/>
          <w:szCs w:val="24"/>
          <w:lang w:eastAsia="it-IT"/>
        </w:rPr>
        <w:t>all’</w:t>
      </w:r>
      <w:r w:rsidR="00E97710" w:rsidRPr="00FD30E4">
        <w:rPr>
          <w:rFonts w:asciiTheme="majorHAnsi" w:eastAsia="Times New Roman" w:hAnsiTheme="majorHAnsi" w:cs="Times New Roman"/>
          <w:color w:val="002060"/>
          <w:sz w:val="24"/>
          <w:szCs w:val="24"/>
          <w:lang w:eastAsia="it-IT"/>
        </w:rPr>
        <w:t>Ufficio Casa</w:t>
      </w:r>
      <w:r w:rsidR="00A569BE">
        <w:rPr>
          <w:rFonts w:asciiTheme="majorHAnsi" w:eastAsia="Times New Roman" w:hAnsiTheme="majorHAnsi" w:cs="Times New Roman"/>
          <w:color w:val="002060"/>
          <w:sz w:val="24"/>
          <w:szCs w:val="24"/>
          <w:lang w:eastAsia="it-IT"/>
        </w:rPr>
        <w:t>.</w:t>
      </w:r>
    </w:p>
    <w:p w14:paraId="7B43BF97" w14:textId="6D87FD18" w:rsidR="00155A6B" w:rsidRPr="00FD30E4" w:rsidRDefault="00155A6B" w:rsidP="00524524">
      <w:pPr>
        <w:spacing w:after="0" w:line="240" w:lineRule="auto"/>
        <w:jc w:val="both"/>
        <w:rPr>
          <w:rFonts w:asciiTheme="majorHAnsi" w:eastAsia="Times New Roman" w:hAnsiTheme="majorHAnsi" w:cs="Times New Roman"/>
          <w:b/>
          <w:bCs/>
          <w:color w:val="002060"/>
          <w:sz w:val="24"/>
          <w:szCs w:val="24"/>
          <w:lang w:eastAsia="it-IT"/>
        </w:rPr>
      </w:pPr>
      <w:bookmarkStart w:id="0" w:name="_Hlk146625015"/>
      <w:r w:rsidRPr="00FD30E4">
        <w:rPr>
          <w:rFonts w:asciiTheme="majorHAnsi" w:eastAsia="Times New Roman" w:hAnsiTheme="majorHAnsi" w:cs="Times New Roman"/>
          <w:b/>
          <w:bCs/>
          <w:color w:val="002060"/>
          <w:sz w:val="24"/>
          <w:szCs w:val="24"/>
          <w:lang w:eastAsia="it-IT"/>
        </w:rPr>
        <w:t xml:space="preserve">PROMEMORIA DOCUMENTI </w:t>
      </w:r>
      <w:r w:rsidR="003F7F27">
        <w:rPr>
          <w:rFonts w:asciiTheme="majorHAnsi" w:eastAsia="Times New Roman" w:hAnsiTheme="majorHAnsi" w:cs="Times New Roman"/>
          <w:b/>
          <w:bCs/>
          <w:color w:val="002060"/>
          <w:sz w:val="24"/>
          <w:szCs w:val="24"/>
          <w:lang w:eastAsia="it-IT"/>
        </w:rPr>
        <w:t>NECESSARI PER LA COMPILAZIONE DELLA DOMANDA</w:t>
      </w:r>
    </w:p>
    <w:bookmarkEnd w:id="0"/>
    <w:p w14:paraId="711A1105" w14:textId="2726B7C2" w:rsidR="00155A6B" w:rsidRPr="0085794C" w:rsidRDefault="00155A6B" w:rsidP="00155A6B">
      <w:pPr>
        <w:spacing w:after="0" w:line="240" w:lineRule="auto"/>
        <w:jc w:val="both"/>
        <w:rPr>
          <w:rFonts w:asciiTheme="majorHAnsi" w:eastAsia="Times New Roman" w:hAnsiTheme="majorHAnsi" w:cs="Times New Roman"/>
          <w:bCs/>
          <w:color w:val="002060"/>
          <w:sz w:val="24"/>
          <w:szCs w:val="24"/>
          <w:lang w:eastAsia="it-IT"/>
        </w:rPr>
      </w:pPr>
      <w:r w:rsidRPr="00FD30E4">
        <w:rPr>
          <w:rFonts w:asciiTheme="majorHAnsi" w:eastAsia="Times New Roman" w:hAnsiTheme="majorHAnsi" w:cs="Times New Roman"/>
          <w:color w:val="002060"/>
          <w:sz w:val="24"/>
          <w:szCs w:val="24"/>
          <w:lang w:eastAsia="it-IT"/>
        </w:rPr>
        <w:t xml:space="preserve">- </w:t>
      </w:r>
      <w:r w:rsidRPr="00524524">
        <w:rPr>
          <w:rFonts w:asciiTheme="majorHAnsi" w:eastAsia="Times New Roman" w:hAnsiTheme="majorHAnsi" w:cs="Times New Roman"/>
          <w:b/>
          <w:color w:val="002060"/>
          <w:sz w:val="24"/>
          <w:szCs w:val="24"/>
          <w:lang w:eastAsia="it-IT"/>
        </w:rPr>
        <w:t>marca da bollo da € 16,00</w:t>
      </w:r>
      <w:r w:rsidR="0085794C">
        <w:rPr>
          <w:rFonts w:asciiTheme="majorHAnsi" w:eastAsia="Times New Roman" w:hAnsiTheme="majorHAnsi" w:cs="Times New Roman"/>
          <w:bCs/>
          <w:color w:val="002060"/>
          <w:sz w:val="24"/>
          <w:szCs w:val="24"/>
          <w:lang w:eastAsia="it-IT"/>
        </w:rPr>
        <w:t>;</w:t>
      </w:r>
    </w:p>
    <w:p w14:paraId="100BCEC0" w14:textId="13645629" w:rsidR="00155A6B" w:rsidRPr="00FD30E4" w:rsidRDefault="00155A6B" w:rsidP="00155A6B">
      <w:pPr>
        <w:spacing w:after="0" w:line="240" w:lineRule="auto"/>
        <w:jc w:val="both"/>
        <w:rPr>
          <w:rFonts w:asciiTheme="majorHAnsi" w:eastAsia="Times New Roman" w:hAnsiTheme="majorHAnsi" w:cs="Times New Roman"/>
          <w:color w:val="002060"/>
          <w:sz w:val="24"/>
          <w:szCs w:val="24"/>
          <w:lang w:eastAsia="it-IT"/>
        </w:rPr>
      </w:pPr>
      <w:r w:rsidRPr="00FD30E4">
        <w:rPr>
          <w:rFonts w:asciiTheme="majorHAnsi" w:eastAsia="Times New Roman" w:hAnsiTheme="majorHAnsi" w:cs="Times New Roman"/>
          <w:color w:val="002060"/>
          <w:sz w:val="24"/>
          <w:szCs w:val="24"/>
          <w:lang w:eastAsia="it-IT"/>
        </w:rPr>
        <w:t>- copia di documento di riconoscimento valido</w:t>
      </w:r>
      <w:r w:rsidR="0085794C">
        <w:rPr>
          <w:rFonts w:asciiTheme="majorHAnsi" w:eastAsia="Times New Roman" w:hAnsiTheme="majorHAnsi" w:cs="Times New Roman"/>
          <w:color w:val="002060"/>
          <w:sz w:val="24"/>
          <w:szCs w:val="24"/>
          <w:lang w:eastAsia="it-IT"/>
        </w:rPr>
        <w:t>;</w:t>
      </w:r>
    </w:p>
    <w:p w14:paraId="30075ED0" w14:textId="6AB3F848" w:rsidR="00524524" w:rsidRPr="00FD30E4" w:rsidRDefault="00524524" w:rsidP="00524524">
      <w:pPr>
        <w:spacing w:after="0" w:line="240" w:lineRule="auto"/>
        <w:jc w:val="both"/>
        <w:rPr>
          <w:rFonts w:asciiTheme="majorHAnsi" w:eastAsia="Times New Roman" w:hAnsiTheme="majorHAnsi" w:cs="Times New Roman"/>
          <w:color w:val="002060"/>
          <w:sz w:val="24"/>
          <w:szCs w:val="24"/>
          <w:lang w:eastAsia="it-IT"/>
        </w:rPr>
      </w:pPr>
      <w:r w:rsidRPr="00FD30E4">
        <w:rPr>
          <w:rFonts w:asciiTheme="majorHAnsi" w:eastAsia="Times New Roman" w:hAnsiTheme="majorHAnsi" w:cs="Times New Roman"/>
          <w:color w:val="002060"/>
          <w:sz w:val="24"/>
          <w:szCs w:val="24"/>
          <w:lang w:eastAsia="it-IT"/>
        </w:rPr>
        <w:t xml:space="preserve">- copia Attestazione ISEE </w:t>
      </w:r>
      <w:r w:rsidR="003F7F27">
        <w:rPr>
          <w:rFonts w:asciiTheme="majorHAnsi" w:eastAsia="Times New Roman" w:hAnsiTheme="majorHAnsi" w:cs="Times New Roman"/>
          <w:color w:val="002060"/>
          <w:sz w:val="24"/>
          <w:szCs w:val="24"/>
          <w:lang w:eastAsia="it-IT"/>
        </w:rPr>
        <w:t>202</w:t>
      </w:r>
      <w:r w:rsidR="00A569BE">
        <w:rPr>
          <w:rFonts w:asciiTheme="majorHAnsi" w:eastAsia="Times New Roman" w:hAnsiTheme="majorHAnsi" w:cs="Times New Roman"/>
          <w:color w:val="002060"/>
          <w:sz w:val="24"/>
          <w:szCs w:val="24"/>
          <w:lang w:eastAsia="it-IT"/>
        </w:rPr>
        <w:t>6</w:t>
      </w:r>
      <w:r w:rsidR="00147F7D">
        <w:rPr>
          <w:rFonts w:asciiTheme="majorHAnsi" w:eastAsia="Times New Roman" w:hAnsiTheme="majorHAnsi" w:cs="Times New Roman"/>
          <w:color w:val="002060"/>
          <w:sz w:val="24"/>
          <w:szCs w:val="24"/>
          <w:lang w:eastAsia="it-IT"/>
        </w:rPr>
        <w:t xml:space="preserve"> relativa al nucleo familiare del richiedente</w:t>
      </w:r>
      <w:r w:rsidRPr="00FD30E4">
        <w:rPr>
          <w:rFonts w:asciiTheme="majorHAnsi" w:eastAsia="Times New Roman" w:hAnsiTheme="majorHAnsi" w:cs="Times New Roman"/>
          <w:color w:val="002060"/>
          <w:sz w:val="24"/>
          <w:szCs w:val="24"/>
          <w:lang w:eastAsia="it-IT"/>
        </w:rPr>
        <w:t>;</w:t>
      </w:r>
    </w:p>
    <w:p w14:paraId="25CD1AD8" w14:textId="77777777" w:rsidR="00524524" w:rsidRPr="00FD30E4" w:rsidRDefault="00524524" w:rsidP="00524524">
      <w:pPr>
        <w:spacing w:after="0" w:line="240" w:lineRule="auto"/>
        <w:jc w:val="both"/>
        <w:rPr>
          <w:rFonts w:asciiTheme="majorHAnsi" w:eastAsia="Times New Roman" w:hAnsiTheme="majorHAnsi" w:cs="Times New Roman"/>
          <w:color w:val="002060"/>
          <w:sz w:val="24"/>
          <w:szCs w:val="24"/>
          <w:lang w:eastAsia="it-IT"/>
        </w:rPr>
      </w:pPr>
      <w:r w:rsidRPr="00FD30E4">
        <w:rPr>
          <w:rFonts w:asciiTheme="majorHAnsi" w:eastAsia="Times New Roman" w:hAnsiTheme="majorHAnsi" w:cs="Times New Roman"/>
          <w:color w:val="002060"/>
          <w:sz w:val="24"/>
          <w:szCs w:val="24"/>
          <w:lang w:eastAsia="it-IT"/>
        </w:rPr>
        <w:t>- autocertificazione residenza su apposito modulo;</w:t>
      </w:r>
    </w:p>
    <w:p w14:paraId="488B9CAC" w14:textId="1EB06227" w:rsidR="00155A6B" w:rsidRPr="00FD30E4" w:rsidRDefault="00524524" w:rsidP="00155A6B">
      <w:pPr>
        <w:spacing w:after="0" w:line="240" w:lineRule="auto"/>
        <w:jc w:val="both"/>
        <w:rPr>
          <w:rFonts w:asciiTheme="majorHAnsi" w:eastAsia="Times New Roman" w:hAnsiTheme="majorHAnsi" w:cs="Times New Roman"/>
          <w:color w:val="002060"/>
          <w:sz w:val="24"/>
          <w:szCs w:val="24"/>
          <w:lang w:eastAsia="it-IT"/>
        </w:rPr>
      </w:pPr>
      <w:r>
        <w:rPr>
          <w:rFonts w:asciiTheme="majorHAnsi" w:eastAsia="Times New Roman" w:hAnsiTheme="majorHAnsi" w:cs="Times New Roman"/>
          <w:color w:val="002060"/>
          <w:sz w:val="24"/>
          <w:szCs w:val="24"/>
          <w:lang w:eastAsia="it-IT"/>
        </w:rPr>
        <w:t xml:space="preserve">I cittadini </w:t>
      </w:r>
      <w:r w:rsidR="00155A6B" w:rsidRPr="00FD30E4">
        <w:rPr>
          <w:rFonts w:asciiTheme="majorHAnsi" w:eastAsia="Times New Roman" w:hAnsiTheme="majorHAnsi" w:cs="Times New Roman"/>
          <w:color w:val="002060"/>
          <w:sz w:val="24"/>
          <w:szCs w:val="24"/>
          <w:lang w:eastAsia="it-IT"/>
        </w:rPr>
        <w:t xml:space="preserve">extracomunitarie </w:t>
      </w:r>
      <w:r>
        <w:rPr>
          <w:rFonts w:asciiTheme="majorHAnsi" w:eastAsia="Times New Roman" w:hAnsiTheme="majorHAnsi" w:cs="Times New Roman"/>
          <w:color w:val="002060"/>
          <w:sz w:val="24"/>
          <w:szCs w:val="24"/>
          <w:lang w:eastAsia="it-IT"/>
        </w:rPr>
        <w:t>dovranno</w:t>
      </w:r>
      <w:r w:rsidR="00155A6B" w:rsidRPr="00FD30E4">
        <w:rPr>
          <w:rFonts w:asciiTheme="majorHAnsi" w:eastAsia="Times New Roman" w:hAnsiTheme="majorHAnsi" w:cs="Times New Roman"/>
          <w:color w:val="002060"/>
          <w:sz w:val="24"/>
          <w:szCs w:val="24"/>
          <w:lang w:eastAsia="it-IT"/>
        </w:rPr>
        <w:t xml:space="preserve"> </w:t>
      </w:r>
      <w:r>
        <w:rPr>
          <w:rFonts w:asciiTheme="majorHAnsi" w:eastAsia="Times New Roman" w:hAnsiTheme="majorHAnsi" w:cs="Times New Roman"/>
          <w:color w:val="002060"/>
          <w:sz w:val="24"/>
          <w:szCs w:val="24"/>
          <w:lang w:eastAsia="it-IT"/>
        </w:rPr>
        <w:t xml:space="preserve">inoltre </w:t>
      </w:r>
      <w:r w:rsidR="00155A6B" w:rsidRPr="00FD30E4">
        <w:rPr>
          <w:rFonts w:asciiTheme="majorHAnsi" w:eastAsia="Times New Roman" w:hAnsiTheme="majorHAnsi" w:cs="Times New Roman"/>
          <w:color w:val="002060"/>
          <w:sz w:val="24"/>
          <w:szCs w:val="24"/>
          <w:lang w:eastAsia="it-IT"/>
        </w:rPr>
        <w:t>presentare</w:t>
      </w:r>
      <w:r w:rsidR="00147F7D">
        <w:rPr>
          <w:rFonts w:asciiTheme="majorHAnsi" w:eastAsia="Times New Roman" w:hAnsiTheme="majorHAnsi" w:cs="Times New Roman"/>
          <w:color w:val="002060"/>
          <w:sz w:val="24"/>
          <w:szCs w:val="24"/>
          <w:lang w:eastAsia="it-IT"/>
        </w:rPr>
        <w:t xml:space="preserve"> (per il richiedente e componenti il nucleo familiare)</w:t>
      </w:r>
      <w:r w:rsidR="00155A6B" w:rsidRPr="00FD30E4">
        <w:rPr>
          <w:rFonts w:asciiTheme="majorHAnsi" w:eastAsia="Times New Roman" w:hAnsiTheme="majorHAnsi" w:cs="Times New Roman"/>
          <w:color w:val="002060"/>
          <w:sz w:val="24"/>
          <w:szCs w:val="24"/>
          <w:lang w:eastAsia="it-IT"/>
        </w:rPr>
        <w:t>:</w:t>
      </w:r>
    </w:p>
    <w:p w14:paraId="2F0641E9" w14:textId="335C1A26" w:rsidR="00155A6B" w:rsidRPr="00147F7D" w:rsidRDefault="00155A6B" w:rsidP="00147F7D">
      <w:pPr>
        <w:pStyle w:val="Paragrafoelenco"/>
        <w:numPr>
          <w:ilvl w:val="0"/>
          <w:numId w:val="7"/>
        </w:numPr>
        <w:spacing w:after="0" w:line="240" w:lineRule="auto"/>
        <w:jc w:val="both"/>
        <w:rPr>
          <w:rFonts w:asciiTheme="majorHAnsi" w:eastAsia="Times New Roman" w:hAnsiTheme="majorHAnsi" w:cs="Times New Roman"/>
          <w:color w:val="002060"/>
          <w:sz w:val="24"/>
          <w:szCs w:val="24"/>
          <w:lang w:eastAsia="it-IT"/>
        </w:rPr>
      </w:pPr>
      <w:r w:rsidRPr="00147F7D">
        <w:rPr>
          <w:rFonts w:asciiTheme="majorHAnsi" w:eastAsia="Times New Roman" w:hAnsiTheme="majorHAnsi" w:cs="Times New Roman"/>
          <w:color w:val="002060"/>
          <w:sz w:val="24"/>
          <w:szCs w:val="24"/>
          <w:lang w:eastAsia="it-IT"/>
        </w:rPr>
        <w:t>copia del permesso di soggiorno CE per soggiornante di lungo periodo;</w:t>
      </w:r>
    </w:p>
    <w:p w14:paraId="39235B59" w14:textId="0B153286" w:rsidR="00147F7D" w:rsidRDefault="00155A6B" w:rsidP="00147F7D">
      <w:pPr>
        <w:pStyle w:val="Paragrafoelenco"/>
        <w:numPr>
          <w:ilvl w:val="0"/>
          <w:numId w:val="7"/>
        </w:numPr>
        <w:spacing w:after="0" w:line="240" w:lineRule="auto"/>
        <w:jc w:val="both"/>
        <w:rPr>
          <w:rFonts w:asciiTheme="majorHAnsi" w:eastAsia="Times New Roman" w:hAnsiTheme="majorHAnsi" w:cs="Times New Roman"/>
          <w:color w:val="002060"/>
          <w:sz w:val="24"/>
          <w:szCs w:val="24"/>
          <w:lang w:eastAsia="it-IT"/>
        </w:rPr>
      </w:pPr>
      <w:r w:rsidRPr="00147F7D">
        <w:rPr>
          <w:rFonts w:asciiTheme="majorHAnsi" w:eastAsia="Times New Roman" w:hAnsiTheme="majorHAnsi" w:cs="Times New Roman"/>
          <w:color w:val="002060"/>
          <w:sz w:val="24"/>
          <w:szCs w:val="24"/>
          <w:lang w:eastAsia="it-IT"/>
        </w:rPr>
        <w:t>copia del permesso di soggiorno almeno biennale e copia del contratto di lavoro</w:t>
      </w:r>
      <w:r w:rsidR="00147F7D" w:rsidRPr="00147F7D">
        <w:rPr>
          <w:rFonts w:asciiTheme="majorHAnsi" w:eastAsia="Times New Roman" w:hAnsiTheme="majorHAnsi" w:cs="Times New Roman"/>
          <w:color w:val="002060"/>
          <w:sz w:val="24"/>
          <w:szCs w:val="24"/>
          <w:lang w:eastAsia="it-IT"/>
        </w:rPr>
        <w:t xml:space="preserve"> subordinato documentazione comprovante una regolare attività di lavoro autonomo</w:t>
      </w:r>
      <w:r w:rsidRPr="00147F7D">
        <w:rPr>
          <w:rFonts w:asciiTheme="majorHAnsi" w:eastAsia="Times New Roman" w:hAnsiTheme="majorHAnsi" w:cs="Times New Roman"/>
          <w:color w:val="002060"/>
          <w:sz w:val="24"/>
          <w:szCs w:val="24"/>
          <w:lang w:eastAsia="it-IT"/>
        </w:rPr>
        <w:t>;</w:t>
      </w:r>
    </w:p>
    <w:p w14:paraId="23A256DA" w14:textId="1712BF39" w:rsidR="00147F7D" w:rsidRDefault="00147F7D" w:rsidP="00147F7D">
      <w:pPr>
        <w:pStyle w:val="Paragrafoelenco"/>
        <w:numPr>
          <w:ilvl w:val="0"/>
          <w:numId w:val="7"/>
        </w:numPr>
        <w:spacing w:after="0" w:line="240" w:lineRule="auto"/>
        <w:jc w:val="both"/>
        <w:rPr>
          <w:rFonts w:asciiTheme="majorHAnsi" w:eastAsia="Times New Roman" w:hAnsiTheme="majorHAnsi" w:cs="Times New Roman"/>
          <w:color w:val="002060"/>
          <w:sz w:val="24"/>
          <w:szCs w:val="24"/>
          <w:lang w:eastAsia="it-IT"/>
        </w:rPr>
      </w:pPr>
      <w:r>
        <w:rPr>
          <w:rFonts w:asciiTheme="majorHAnsi" w:eastAsia="Times New Roman" w:hAnsiTheme="majorHAnsi" w:cs="Times New Roman"/>
          <w:color w:val="002060"/>
          <w:sz w:val="24"/>
          <w:szCs w:val="24"/>
          <w:lang w:eastAsia="it-IT"/>
        </w:rPr>
        <w:t>eventuale permesso di soggiorno per rifugiato</w:t>
      </w:r>
    </w:p>
    <w:p w14:paraId="0E27C058" w14:textId="4A38B9DC" w:rsidR="00147F7D" w:rsidRDefault="00147F7D" w:rsidP="00147F7D">
      <w:pPr>
        <w:pStyle w:val="Paragrafoelenco"/>
        <w:numPr>
          <w:ilvl w:val="0"/>
          <w:numId w:val="5"/>
        </w:numPr>
        <w:spacing w:after="0" w:line="240" w:lineRule="auto"/>
        <w:ind w:left="142" w:hanging="218"/>
        <w:jc w:val="both"/>
        <w:rPr>
          <w:rFonts w:asciiTheme="majorHAnsi" w:eastAsia="Times New Roman" w:hAnsiTheme="majorHAnsi" w:cs="Times New Roman"/>
          <w:color w:val="002060"/>
          <w:sz w:val="24"/>
          <w:szCs w:val="24"/>
          <w:lang w:eastAsia="it-IT"/>
        </w:rPr>
      </w:pPr>
      <w:r>
        <w:rPr>
          <w:rFonts w:asciiTheme="majorHAnsi" w:eastAsia="Times New Roman" w:hAnsiTheme="majorHAnsi" w:cs="Times New Roman"/>
          <w:color w:val="002060"/>
          <w:sz w:val="24"/>
          <w:szCs w:val="24"/>
          <w:lang w:eastAsia="it-IT"/>
        </w:rPr>
        <w:t>autodichiarazione storica di residenza nel Veneto completa e dettagliata comprendente periodi di residenza in altri comuni del Veneto;</w:t>
      </w:r>
    </w:p>
    <w:p w14:paraId="0EBBB3FB" w14:textId="77777777" w:rsidR="00147F7D" w:rsidRDefault="00147F7D" w:rsidP="00147F7D">
      <w:pPr>
        <w:pStyle w:val="Paragrafoelenco"/>
        <w:spacing w:after="0" w:line="240" w:lineRule="auto"/>
        <w:ind w:left="142"/>
        <w:jc w:val="both"/>
        <w:rPr>
          <w:rFonts w:asciiTheme="majorHAnsi" w:eastAsia="Times New Roman" w:hAnsiTheme="majorHAnsi" w:cs="Times New Roman"/>
          <w:color w:val="002060"/>
          <w:sz w:val="24"/>
          <w:szCs w:val="24"/>
          <w:lang w:eastAsia="it-IT"/>
        </w:rPr>
      </w:pPr>
    </w:p>
    <w:p w14:paraId="25AB81E1" w14:textId="77777777" w:rsidR="00147F7D" w:rsidRDefault="00147F7D" w:rsidP="00147F7D">
      <w:pPr>
        <w:pStyle w:val="Paragrafoelenco"/>
        <w:spacing w:after="0" w:line="240" w:lineRule="auto"/>
        <w:ind w:left="142"/>
        <w:jc w:val="both"/>
        <w:rPr>
          <w:rFonts w:asciiTheme="majorHAnsi" w:eastAsia="Times New Roman" w:hAnsiTheme="majorHAnsi" w:cs="Times New Roman"/>
          <w:color w:val="002060"/>
          <w:sz w:val="24"/>
          <w:szCs w:val="24"/>
          <w:lang w:eastAsia="it-IT"/>
        </w:rPr>
      </w:pPr>
    </w:p>
    <w:p w14:paraId="7796E5A1" w14:textId="3FA25B19" w:rsidR="00147F7D" w:rsidRDefault="00147F7D" w:rsidP="00147F7D">
      <w:pPr>
        <w:pStyle w:val="Paragrafoelenco"/>
        <w:numPr>
          <w:ilvl w:val="0"/>
          <w:numId w:val="5"/>
        </w:numPr>
        <w:spacing w:after="0" w:line="240" w:lineRule="auto"/>
        <w:ind w:left="142" w:hanging="218"/>
        <w:jc w:val="both"/>
        <w:rPr>
          <w:rFonts w:asciiTheme="majorHAnsi" w:eastAsia="Times New Roman" w:hAnsiTheme="majorHAnsi" w:cs="Times New Roman"/>
          <w:color w:val="002060"/>
          <w:sz w:val="24"/>
          <w:szCs w:val="24"/>
          <w:lang w:eastAsia="it-IT"/>
        </w:rPr>
      </w:pPr>
      <w:r>
        <w:rPr>
          <w:rFonts w:asciiTheme="majorHAnsi" w:eastAsia="Times New Roman" w:hAnsiTheme="majorHAnsi" w:cs="Times New Roman"/>
          <w:color w:val="002060"/>
          <w:sz w:val="24"/>
          <w:szCs w:val="24"/>
          <w:lang w:eastAsia="it-IT"/>
        </w:rPr>
        <w:t>per i proprietari di immobili:</w:t>
      </w:r>
    </w:p>
    <w:p w14:paraId="1CE91782" w14:textId="61A6AB61" w:rsidR="00147F7D" w:rsidRDefault="00147F7D" w:rsidP="00147F7D">
      <w:pPr>
        <w:pStyle w:val="Paragrafoelenco"/>
        <w:numPr>
          <w:ilvl w:val="1"/>
          <w:numId w:val="5"/>
        </w:numPr>
        <w:spacing w:after="0" w:line="240" w:lineRule="auto"/>
        <w:ind w:left="851"/>
        <w:jc w:val="both"/>
        <w:rPr>
          <w:rFonts w:asciiTheme="majorHAnsi" w:eastAsia="Times New Roman" w:hAnsiTheme="majorHAnsi" w:cs="Times New Roman"/>
          <w:color w:val="002060"/>
          <w:sz w:val="24"/>
          <w:szCs w:val="24"/>
          <w:lang w:eastAsia="it-IT"/>
        </w:rPr>
      </w:pPr>
      <w:r>
        <w:rPr>
          <w:rFonts w:asciiTheme="majorHAnsi" w:eastAsia="Times New Roman" w:hAnsiTheme="majorHAnsi" w:cs="Times New Roman"/>
          <w:color w:val="002060"/>
          <w:sz w:val="24"/>
          <w:szCs w:val="24"/>
          <w:lang w:eastAsia="it-IT"/>
        </w:rPr>
        <w:t>in caso di inagibilità presentare provvedimento comunale</w:t>
      </w:r>
    </w:p>
    <w:p w14:paraId="53B8B4F4" w14:textId="3EF51184" w:rsidR="00147F7D" w:rsidRPr="00147F7D" w:rsidRDefault="00147F7D" w:rsidP="00147F7D">
      <w:pPr>
        <w:pStyle w:val="Paragrafoelenco"/>
        <w:numPr>
          <w:ilvl w:val="1"/>
          <w:numId w:val="5"/>
        </w:numPr>
        <w:spacing w:after="0" w:line="240" w:lineRule="auto"/>
        <w:ind w:left="851"/>
        <w:jc w:val="both"/>
        <w:rPr>
          <w:rFonts w:asciiTheme="majorHAnsi" w:eastAsia="Times New Roman" w:hAnsiTheme="majorHAnsi" w:cs="Times New Roman"/>
          <w:color w:val="002060"/>
          <w:sz w:val="24"/>
          <w:szCs w:val="24"/>
          <w:lang w:eastAsia="it-IT"/>
        </w:rPr>
      </w:pPr>
      <w:r>
        <w:rPr>
          <w:rFonts w:asciiTheme="majorHAnsi" w:eastAsia="Times New Roman" w:hAnsiTheme="majorHAnsi" w:cs="Times New Roman"/>
          <w:color w:val="002060"/>
          <w:sz w:val="24"/>
          <w:szCs w:val="24"/>
          <w:lang w:eastAsia="it-IT"/>
        </w:rPr>
        <w:t>in caso di assegnazione al coniuge presentare il provvedimento giudiziario di assegnazione</w:t>
      </w:r>
    </w:p>
    <w:p w14:paraId="0C4CE237" w14:textId="77777777" w:rsidR="00147F7D" w:rsidRPr="00147F7D" w:rsidRDefault="00147F7D" w:rsidP="00147F7D">
      <w:pPr>
        <w:spacing w:after="0" w:line="240" w:lineRule="auto"/>
        <w:jc w:val="both"/>
        <w:rPr>
          <w:rFonts w:asciiTheme="majorHAnsi" w:eastAsia="Times New Roman" w:hAnsiTheme="majorHAnsi" w:cs="Times New Roman"/>
          <w:color w:val="002060"/>
          <w:sz w:val="24"/>
          <w:szCs w:val="24"/>
          <w:lang w:eastAsia="it-IT"/>
        </w:rPr>
      </w:pPr>
    </w:p>
    <w:p w14:paraId="03E04E39" w14:textId="7618D220" w:rsidR="0085608B" w:rsidRPr="0085608B" w:rsidRDefault="0085608B" w:rsidP="0085608B">
      <w:pPr>
        <w:spacing w:after="0" w:line="240" w:lineRule="auto"/>
        <w:jc w:val="both"/>
        <w:rPr>
          <w:rFonts w:asciiTheme="majorHAnsi" w:eastAsia="Times New Roman" w:hAnsiTheme="majorHAnsi" w:cs="Times New Roman"/>
          <w:b/>
          <w:bCs/>
          <w:color w:val="002060"/>
          <w:sz w:val="24"/>
          <w:szCs w:val="24"/>
          <w:lang w:eastAsia="it-IT"/>
        </w:rPr>
      </w:pPr>
      <w:bookmarkStart w:id="1" w:name="_Hlk146627846"/>
      <w:r w:rsidRPr="0085608B">
        <w:rPr>
          <w:rFonts w:asciiTheme="majorHAnsi" w:eastAsia="Times New Roman" w:hAnsiTheme="majorHAnsi" w:cs="Times New Roman"/>
          <w:b/>
          <w:bCs/>
          <w:color w:val="002060"/>
          <w:sz w:val="24"/>
          <w:szCs w:val="24"/>
          <w:lang w:eastAsia="it-IT"/>
        </w:rPr>
        <w:t>Documentazione indispensabile per attestare condizioni oggettive e soggettive ai fini dell'attribuzione dei relativi punteggi:</w:t>
      </w:r>
    </w:p>
    <w:p w14:paraId="02EC10E2" w14:textId="4007CADC" w:rsidR="003F7F27" w:rsidRPr="00C630EF" w:rsidRDefault="00155A6B" w:rsidP="00FD30E4">
      <w:pPr>
        <w:spacing w:after="0" w:line="240" w:lineRule="auto"/>
        <w:jc w:val="both"/>
        <w:rPr>
          <w:rFonts w:asciiTheme="majorHAnsi" w:eastAsia="Times New Roman" w:hAnsiTheme="majorHAnsi" w:cs="Times New Roman"/>
          <w:color w:val="002060"/>
          <w:sz w:val="24"/>
          <w:szCs w:val="24"/>
          <w:lang w:eastAsia="it-IT"/>
        </w:rPr>
      </w:pPr>
      <w:r w:rsidRPr="00C630EF">
        <w:rPr>
          <w:rFonts w:asciiTheme="majorHAnsi" w:eastAsia="Times New Roman" w:hAnsiTheme="majorHAnsi" w:cs="Times New Roman"/>
          <w:color w:val="002060"/>
          <w:sz w:val="24"/>
          <w:szCs w:val="24"/>
          <w:lang w:eastAsia="it-IT"/>
        </w:rPr>
        <w:t xml:space="preserve">- documentazione attestante le condizioni di </w:t>
      </w:r>
      <w:proofErr w:type="spellStart"/>
      <w:r w:rsidRPr="00C630EF">
        <w:rPr>
          <w:rFonts w:asciiTheme="majorHAnsi" w:eastAsia="Times New Roman" w:hAnsiTheme="majorHAnsi" w:cs="Times New Roman"/>
          <w:color w:val="002060"/>
          <w:sz w:val="24"/>
          <w:szCs w:val="24"/>
          <w:lang w:eastAsia="it-IT"/>
        </w:rPr>
        <w:t>antigienicità</w:t>
      </w:r>
      <w:proofErr w:type="spellEnd"/>
      <w:r w:rsidRPr="00C630EF">
        <w:rPr>
          <w:rFonts w:asciiTheme="majorHAnsi" w:eastAsia="Times New Roman" w:hAnsiTheme="majorHAnsi" w:cs="Times New Roman"/>
          <w:color w:val="002060"/>
          <w:sz w:val="24"/>
          <w:szCs w:val="24"/>
          <w:lang w:eastAsia="it-IT"/>
        </w:rPr>
        <w:t xml:space="preserve">, sovraffollamento dell'alloggio occupato o la presenza di barriere architettoniche in alloggio occupato da portatori di handicap motorio (da richiedersi </w:t>
      </w:r>
      <w:r w:rsidR="004A6203" w:rsidRPr="00C630EF">
        <w:rPr>
          <w:rFonts w:asciiTheme="majorHAnsi" w:eastAsia="Times New Roman" w:hAnsiTheme="majorHAnsi" w:cs="Times New Roman"/>
          <w:color w:val="002060"/>
          <w:sz w:val="24"/>
          <w:szCs w:val="24"/>
          <w:lang w:eastAsia="it-IT"/>
        </w:rPr>
        <w:t>ai Tecnici della Prevenzione del</w:t>
      </w:r>
      <w:r w:rsidRPr="00C630EF">
        <w:rPr>
          <w:rFonts w:asciiTheme="majorHAnsi" w:eastAsia="Times New Roman" w:hAnsiTheme="majorHAnsi" w:cs="Times New Roman"/>
          <w:color w:val="002060"/>
          <w:sz w:val="24"/>
          <w:szCs w:val="24"/>
          <w:lang w:eastAsia="it-IT"/>
        </w:rPr>
        <w:t xml:space="preserve"> Servizio di Igiene e Sanità Pubblica dell’AULSS 3</w:t>
      </w:r>
      <w:r w:rsidR="00F25FAA" w:rsidRPr="00C630EF">
        <w:rPr>
          <w:rFonts w:asciiTheme="majorHAnsi" w:eastAsia="Times New Roman" w:hAnsiTheme="majorHAnsi" w:cs="Times New Roman"/>
          <w:color w:val="002060"/>
          <w:sz w:val="24"/>
          <w:szCs w:val="24"/>
          <w:lang w:eastAsia="it-IT"/>
        </w:rPr>
        <w:t>, seguendo le indicazioni fornite accedendo direttamente al sito dell’A</w:t>
      </w:r>
      <w:r w:rsidR="00520F24" w:rsidRPr="00C630EF">
        <w:rPr>
          <w:rFonts w:asciiTheme="majorHAnsi" w:eastAsia="Times New Roman" w:hAnsiTheme="majorHAnsi" w:cs="Times New Roman"/>
          <w:color w:val="002060"/>
          <w:sz w:val="24"/>
          <w:szCs w:val="24"/>
          <w:lang w:eastAsia="it-IT"/>
        </w:rPr>
        <w:t>U</w:t>
      </w:r>
      <w:r w:rsidR="00F25FAA" w:rsidRPr="00C630EF">
        <w:rPr>
          <w:rFonts w:asciiTheme="majorHAnsi" w:eastAsia="Times New Roman" w:hAnsiTheme="majorHAnsi" w:cs="Times New Roman"/>
          <w:color w:val="002060"/>
          <w:sz w:val="24"/>
          <w:szCs w:val="24"/>
          <w:lang w:eastAsia="it-IT"/>
        </w:rPr>
        <w:t>LSS 3:</w:t>
      </w:r>
    </w:p>
    <w:p w14:paraId="01EA7701" w14:textId="6854A716" w:rsidR="00D002E7" w:rsidRPr="00C630EF" w:rsidRDefault="008C2F94" w:rsidP="00FD30E4">
      <w:pPr>
        <w:spacing w:after="0" w:line="240" w:lineRule="auto"/>
        <w:jc w:val="both"/>
        <w:rPr>
          <w:rFonts w:asciiTheme="majorHAnsi" w:eastAsia="Times New Roman" w:hAnsiTheme="majorHAnsi" w:cs="Times New Roman"/>
          <w:color w:val="002060"/>
          <w:sz w:val="24"/>
          <w:szCs w:val="24"/>
          <w:lang w:eastAsia="it-IT"/>
        </w:rPr>
      </w:pPr>
      <w:hyperlink r:id="rId9" w:history="1">
        <w:r w:rsidR="00D002E7" w:rsidRPr="00C630EF">
          <w:rPr>
            <w:rStyle w:val="Collegamentoipertestuale"/>
            <w:rFonts w:asciiTheme="majorHAnsi" w:eastAsia="Times New Roman" w:hAnsiTheme="majorHAnsi" w:cs="Times New Roman"/>
            <w:sz w:val="24"/>
            <w:szCs w:val="24"/>
            <w:lang w:eastAsia="it-IT"/>
          </w:rPr>
          <w:t>https://www.aulss3.veneto.it/home/dettaglio/organizzazione/sisp</w:t>
        </w:r>
      </w:hyperlink>
      <w:r w:rsidR="00D002E7" w:rsidRPr="00C630EF">
        <w:rPr>
          <w:rFonts w:asciiTheme="majorHAnsi" w:eastAsia="Times New Roman" w:hAnsiTheme="majorHAnsi" w:cs="Times New Roman"/>
          <w:color w:val="002060"/>
          <w:sz w:val="24"/>
          <w:szCs w:val="24"/>
          <w:lang w:eastAsia="it-IT"/>
        </w:rPr>
        <w:t xml:space="preserve"> </w:t>
      </w:r>
    </w:p>
    <w:p w14:paraId="0EC13CB2" w14:textId="3BA68F17" w:rsidR="00D002E7" w:rsidRDefault="008C2F94" w:rsidP="00FD30E4">
      <w:pPr>
        <w:spacing w:after="0" w:line="240" w:lineRule="auto"/>
        <w:jc w:val="both"/>
        <w:rPr>
          <w:rFonts w:asciiTheme="majorHAnsi" w:eastAsia="Times New Roman" w:hAnsiTheme="majorHAnsi" w:cs="Times New Roman"/>
          <w:color w:val="002060"/>
          <w:sz w:val="24"/>
          <w:szCs w:val="24"/>
          <w:lang w:eastAsia="it-IT"/>
        </w:rPr>
      </w:pPr>
      <w:hyperlink r:id="rId10" w:history="1">
        <w:r w:rsidR="00D002E7" w:rsidRPr="00C630EF">
          <w:rPr>
            <w:rStyle w:val="Collegamentoipertestuale"/>
            <w:rFonts w:asciiTheme="majorHAnsi" w:eastAsia="Times New Roman" w:hAnsiTheme="majorHAnsi" w:cs="Times New Roman"/>
            <w:sz w:val="24"/>
            <w:szCs w:val="24"/>
            <w:lang w:eastAsia="it-IT"/>
          </w:rPr>
          <w:t>https://www.aulss3.veneto.it/myportal/AU12VE_TMP/api/content/download?id=69f8b12d816705008bc5508b</w:t>
        </w:r>
      </w:hyperlink>
    </w:p>
    <w:bookmarkEnd w:id="1"/>
    <w:p w14:paraId="0BCBC929" w14:textId="3AFF82C3" w:rsidR="0085608B" w:rsidRPr="0085608B" w:rsidRDefault="0085608B" w:rsidP="0085608B">
      <w:pPr>
        <w:pStyle w:val="Paragrafoelenco"/>
        <w:numPr>
          <w:ilvl w:val="0"/>
          <w:numId w:val="5"/>
        </w:numPr>
        <w:spacing w:after="0" w:line="240" w:lineRule="auto"/>
        <w:ind w:left="142" w:hanging="142"/>
        <w:jc w:val="both"/>
        <w:rPr>
          <w:rFonts w:asciiTheme="majorHAnsi" w:eastAsia="Times New Roman" w:hAnsiTheme="majorHAnsi" w:cs="Times New Roman"/>
          <w:color w:val="002060"/>
          <w:sz w:val="24"/>
          <w:szCs w:val="24"/>
          <w:lang w:eastAsia="it-IT"/>
        </w:rPr>
      </w:pPr>
      <w:r w:rsidRPr="0085608B">
        <w:rPr>
          <w:rFonts w:asciiTheme="majorHAnsi" w:eastAsia="Times New Roman" w:hAnsiTheme="majorHAnsi" w:cs="Times New Roman"/>
          <w:color w:val="002060"/>
          <w:sz w:val="24"/>
          <w:szCs w:val="24"/>
          <w:lang w:eastAsia="it-IT"/>
        </w:rPr>
        <w:t xml:space="preserve">documentazione attestante il matrimonio o dichiarazione d'impegno a contrarre matrimonio per i nubendi fermo restando quanto stabilito dalla legge 20 maggio 2016 n.76; </w:t>
      </w:r>
    </w:p>
    <w:p w14:paraId="23F0E936" w14:textId="65A276A3" w:rsidR="0085608B" w:rsidRPr="0085608B" w:rsidRDefault="0085608B" w:rsidP="0085608B">
      <w:pPr>
        <w:pStyle w:val="Paragrafoelenco"/>
        <w:numPr>
          <w:ilvl w:val="0"/>
          <w:numId w:val="5"/>
        </w:numPr>
        <w:spacing w:after="0" w:line="240" w:lineRule="auto"/>
        <w:ind w:left="142" w:hanging="142"/>
        <w:jc w:val="both"/>
        <w:rPr>
          <w:rFonts w:asciiTheme="majorHAnsi" w:eastAsia="Times New Roman" w:hAnsiTheme="majorHAnsi" w:cs="Times New Roman"/>
          <w:color w:val="002060"/>
          <w:sz w:val="24"/>
          <w:szCs w:val="24"/>
          <w:lang w:eastAsia="it-IT"/>
        </w:rPr>
      </w:pPr>
      <w:r w:rsidRPr="0085608B">
        <w:rPr>
          <w:rFonts w:asciiTheme="majorHAnsi" w:eastAsia="Times New Roman" w:hAnsiTheme="majorHAnsi" w:cs="Times New Roman"/>
          <w:color w:val="002060"/>
          <w:sz w:val="24"/>
          <w:szCs w:val="24"/>
          <w:lang w:eastAsia="it-IT"/>
        </w:rPr>
        <w:t xml:space="preserve">documentazione attestante la presenza di portatori di handicap nel nucleo familiare rilasciato da parte degli organi competenti (*); </w:t>
      </w:r>
    </w:p>
    <w:p w14:paraId="6C2F82BF" w14:textId="5BC21EFE" w:rsidR="0085608B" w:rsidRPr="0085608B" w:rsidRDefault="0085608B" w:rsidP="0085608B">
      <w:pPr>
        <w:pStyle w:val="Paragrafoelenco"/>
        <w:numPr>
          <w:ilvl w:val="0"/>
          <w:numId w:val="5"/>
        </w:numPr>
        <w:spacing w:after="0" w:line="240" w:lineRule="auto"/>
        <w:ind w:left="142" w:hanging="142"/>
        <w:jc w:val="both"/>
        <w:rPr>
          <w:rFonts w:asciiTheme="majorHAnsi" w:eastAsia="Times New Roman" w:hAnsiTheme="majorHAnsi" w:cs="Times New Roman"/>
          <w:color w:val="002060"/>
          <w:sz w:val="24"/>
          <w:szCs w:val="24"/>
          <w:lang w:eastAsia="it-IT"/>
        </w:rPr>
      </w:pPr>
      <w:r w:rsidRPr="0085608B">
        <w:rPr>
          <w:rFonts w:asciiTheme="majorHAnsi" w:eastAsia="Times New Roman" w:hAnsiTheme="majorHAnsi" w:cs="Times New Roman"/>
          <w:color w:val="002060"/>
          <w:sz w:val="24"/>
          <w:szCs w:val="24"/>
          <w:lang w:eastAsia="it-IT"/>
        </w:rPr>
        <w:t xml:space="preserve">documentazione attestante la condizione di emigrato; </w:t>
      </w:r>
    </w:p>
    <w:p w14:paraId="293A4692" w14:textId="7E39FB8C" w:rsidR="0085608B" w:rsidRPr="0085608B" w:rsidRDefault="0085608B" w:rsidP="0085608B">
      <w:pPr>
        <w:pStyle w:val="Paragrafoelenco"/>
        <w:numPr>
          <w:ilvl w:val="0"/>
          <w:numId w:val="5"/>
        </w:numPr>
        <w:spacing w:after="0" w:line="240" w:lineRule="auto"/>
        <w:ind w:left="142" w:hanging="142"/>
        <w:jc w:val="both"/>
        <w:rPr>
          <w:rFonts w:asciiTheme="majorHAnsi" w:eastAsia="Times New Roman" w:hAnsiTheme="majorHAnsi" w:cs="Times New Roman"/>
          <w:color w:val="002060"/>
          <w:sz w:val="24"/>
          <w:szCs w:val="24"/>
          <w:lang w:eastAsia="it-IT"/>
        </w:rPr>
      </w:pPr>
      <w:r w:rsidRPr="0085608B">
        <w:rPr>
          <w:rFonts w:asciiTheme="majorHAnsi" w:eastAsia="Times New Roman" w:hAnsiTheme="majorHAnsi" w:cs="Times New Roman"/>
          <w:color w:val="002060"/>
          <w:sz w:val="24"/>
          <w:szCs w:val="24"/>
          <w:lang w:eastAsia="it-IT"/>
        </w:rPr>
        <w:t xml:space="preserve">provvedimento esecutivo di rilascio dell’alloggio, non intimato per inadempienza contrattuale (*); </w:t>
      </w:r>
    </w:p>
    <w:p w14:paraId="3BB20E81" w14:textId="4FEF847E" w:rsidR="0085608B" w:rsidRPr="0085608B" w:rsidRDefault="0085608B" w:rsidP="0085608B">
      <w:pPr>
        <w:pStyle w:val="Paragrafoelenco"/>
        <w:numPr>
          <w:ilvl w:val="0"/>
          <w:numId w:val="5"/>
        </w:numPr>
        <w:spacing w:after="0" w:line="240" w:lineRule="auto"/>
        <w:ind w:left="142" w:hanging="142"/>
        <w:jc w:val="both"/>
        <w:rPr>
          <w:rFonts w:asciiTheme="majorHAnsi" w:eastAsia="Times New Roman" w:hAnsiTheme="majorHAnsi" w:cs="Times New Roman"/>
          <w:color w:val="002060"/>
          <w:sz w:val="24"/>
          <w:szCs w:val="24"/>
          <w:lang w:eastAsia="it-IT"/>
        </w:rPr>
      </w:pPr>
      <w:r w:rsidRPr="0085608B">
        <w:rPr>
          <w:rFonts w:asciiTheme="majorHAnsi" w:eastAsia="Times New Roman" w:hAnsiTheme="majorHAnsi" w:cs="Times New Roman"/>
          <w:color w:val="002060"/>
          <w:sz w:val="24"/>
          <w:szCs w:val="24"/>
          <w:lang w:eastAsia="it-IT"/>
        </w:rPr>
        <w:t xml:space="preserve">documentazione attestante la morosità incolpevole causata da riduzione del reddito (**) </w:t>
      </w:r>
    </w:p>
    <w:p w14:paraId="38E33EEF" w14:textId="2F62C22C" w:rsidR="0085608B" w:rsidRPr="0085608B" w:rsidRDefault="0085608B" w:rsidP="0085608B">
      <w:pPr>
        <w:pStyle w:val="Paragrafoelenco"/>
        <w:numPr>
          <w:ilvl w:val="0"/>
          <w:numId w:val="5"/>
        </w:numPr>
        <w:spacing w:after="0" w:line="240" w:lineRule="auto"/>
        <w:ind w:left="142" w:hanging="142"/>
        <w:jc w:val="both"/>
        <w:rPr>
          <w:rFonts w:asciiTheme="majorHAnsi" w:eastAsia="Times New Roman" w:hAnsiTheme="majorHAnsi" w:cs="Times New Roman"/>
          <w:color w:val="002060"/>
          <w:sz w:val="24"/>
          <w:szCs w:val="24"/>
          <w:lang w:eastAsia="it-IT"/>
        </w:rPr>
      </w:pPr>
      <w:r w:rsidRPr="0085608B">
        <w:rPr>
          <w:rFonts w:asciiTheme="majorHAnsi" w:eastAsia="Times New Roman" w:hAnsiTheme="majorHAnsi" w:cs="Times New Roman"/>
          <w:color w:val="002060"/>
          <w:sz w:val="24"/>
          <w:szCs w:val="24"/>
          <w:lang w:eastAsia="it-IT"/>
        </w:rPr>
        <w:t xml:space="preserve">verbale di conciliazione giudiziaria per l’assegnazione dell’eventuale immobile e l’affidamento di eventuali figli (*); </w:t>
      </w:r>
    </w:p>
    <w:p w14:paraId="00F22906" w14:textId="38AC526E" w:rsidR="0085608B" w:rsidRPr="0085608B" w:rsidRDefault="0085608B" w:rsidP="0085608B">
      <w:pPr>
        <w:pStyle w:val="Paragrafoelenco"/>
        <w:numPr>
          <w:ilvl w:val="0"/>
          <w:numId w:val="5"/>
        </w:numPr>
        <w:spacing w:after="0" w:line="240" w:lineRule="auto"/>
        <w:ind w:left="142" w:hanging="142"/>
        <w:jc w:val="both"/>
        <w:rPr>
          <w:rFonts w:asciiTheme="majorHAnsi" w:eastAsia="Times New Roman" w:hAnsiTheme="majorHAnsi" w:cs="Times New Roman"/>
          <w:color w:val="002060"/>
          <w:sz w:val="24"/>
          <w:szCs w:val="24"/>
          <w:lang w:eastAsia="it-IT"/>
        </w:rPr>
      </w:pPr>
      <w:r w:rsidRPr="0085608B">
        <w:rPr>
          <w:rFonts w:asciiTheme="majorHAnsi" w:eastAsia="Times New Roman" w:hAnsiTheme="majorHAnsi" w:cs="Times New Roman"/>
          <w:color w:val="002060"/>
          <w:sz w:val="24"/>
          <w:szCs w:val="24"/>
          <w:lang w:eastAsia="it-IT"/>
        </w:rPr>
        <w:t xml:space="preserve">ordinanza di sgombero (*); </w:t>
      </w:r>
    </w:p>
    <w:p w14:paraId="651C889E" w14:textId="270D599E" w:rsidR="0085608B" w:rsidRPr="0085608B" w:rsidRDefault="0085608B" w:rsidP="0085608B">
      <w:pPr>
        <w:pStyle w:val="Paragrafoelenco"/>
        <w:numPr>
          <w:ilvl w:val="0"/>
          <w:numId w:val="5"/>
        </w:numPr>
        <w:spacing w:after="0" w:line="240" w:lineRule="auto"/>
        <w:ind w:left="142" w:hanging="142"/>
        <w:jc w:val="both"/>
        <w:rPr>
          <w:rFonts w:asciiTheme="majorHAnsi" w:eastAsia="Times New Roman" w:hAnsiTheme="majorHAnsi" w:cs="Times New Roman"/>
          <w:color w:val="002060"/>
          <w:sz w:val="24"/>
          <w:szCs w:val="24"/>
          <w:lang w:eastAsia="it-IT"/>
        </w:rPr>
      </w:pPr>
      <w:r w:rsidRPr="0085608B">
        <w:rPr>
          <w:rFonts w:asciiTheme="majorHAnsi" w:eastAsia="Times New Roman" w:hAnsiTheme="majorHAnsi" w:cs="Times New Roman"/>
          <w:color w:val="002060"/>
          <w:sz w:val="24"/>
          <w:szCs w:val="24"/>
          <w:lang w:eastAsia="it-IT"/>
        </w:rPr>
        <w:t xml:space="preserve">per i richiedenti privi di alloggio: dichiarazione comprovante lo stato di mancanza di abitazione da almeno un anno (*) </w:t>
      </w:r>
    </w:p>
    <w:p w14:paraId="12B21382" w14:textId="753B075F" w:rsidR="0085608B" w:rsidRPr="0085608B" w:rsidRDefault="0085608B" w:rsidP="0085608B">
      <w:pPr>
        <w:pStyle w:val="Paragrafoelenco"/>
        <w:numPr>
          <w:ilvl w:val="0"/>
          <w:numId w:val="5"/>
        </w:numPr>
        <w:spacing w:after="0" w:line="240" w:lineRule="auto"/>
        <w:ind w:left="142" w:hanging="142"/>
        <w:jc w:val="both"/>
        <w:rPr>
          <w:rFonts w:asciiTheme="majorHAnsi" w:eastAsia="Times New Roman" w:hAnsiTheme="majorHAnsi" w:cs="Times New Roman"/>
          <w:color w:val="002060"/>
          <w:sz w:val="24"/>
          <w:szCs w:val="24"/>
          <w:lang w:eastAsia="it-IT"/>
        </w:rPr>
      </w:pPr>
      <w:r w:rsidRPr="0085608B">
        <w:rPr>
          <w:rFonts w:asciiTheme="majorHAnsi" w:eastAsia="Times New Roman" w:hAnsiTheme="majorHAnsi" w:cs="Times New Roman"/>
          <w:color w:val="002060"/>
          <w:sz w:val="24"/>
          <w:szCs w:val="24"/>
          <w:lang w:eastAsia="it-IT"/>
        </w:rPr>
        <w:t>Per i richiedenti titolari di alloggio procurato: dichiarazione di dimora procurata a titolo precario prodotta dall’ente che fornisce l’alloggio (*)</w:t>
      </w:r>
    </w:p>
    <w:p w14:paraId="54011EC2" w14:textId="77777777" w:rsidR="0085608B" w:rsidRDefault="0085608B" w:rsidP="00155A6B">
      <w:pPr>
        <w:spacing w:after="0" w:line="240" w:lineRule="auto"/>
        <w:jc w:val="both"/>
        <w:rPr>
          <w:rFonts w:asciiTheme="majorHAnsi" w:eastAsia="Times New Roman" w:hAnsiTheme="majorHAnsi" w:cs="Times New Roman"/>
          <w:color w:val="002060"/>
          <w:sz w:val="24"/>
          <w:szCs w:val="24"/>
          <w:lang w:eastAsia="it-IT"/>
        </w:rPr>
      </w:pPr>
    </w:p>
    <w:p w14:paraId="1B17709E" w14:textId="7552D1D2" w:rsidR="003A79D1" w:rsidRPr="00FD30E4" w:rsidRDefault="003A79D1" w:rsidP="00166BF0">
      <w:pPr>
        <w:pBdr>
          <w:top w:val="single" w:sz="4" w:space="1" w:color="auto"/>
          <w:left w:val="single" w:sz="4" w:space="4" w:color="auto"/>
          <w:bottom w:val="single" w:sz="4" w:space="1" w:color="auto"/>
          <w:right w:val="single" w:sz="4" w:space="4" w:color="auto"/>
        </w:pBdr>
        <w:spacing w:after="120" w:line="240" w:lineRule="auto"/>
        <w:jc w:val="both"/>
        <w:rPr>
          <w:rFonts w:asciiTheme="majorHAnsi" w:eastAsia="Times New Roman" w:hAnsiTheme="majorHAnsi" w:cs="Times New Roman"/>
          <w:color w:val="002060"/>
          <w:sz w:val="24"/>
          <w:szCs w:val="24"/>
          <w:lang w:eastAsia="it-IT"/>
        </w:rPr>
      </w:pPr>
      <w:r w:rsidRPr="00FD30E4">
        <w:rPr>
          <w:rFonts w:asciiTheme="majorHAnsi" w:eastAsia="Times New Roman" w:hAnsiTheme="majorHAnsi" w:cs="Times New Roman"/>
          <w:color w:val="002060"/>
          <w:sz w:val="24"/>
          <w:szCs w:val="24"/>
          <w:lang w:eastAsia="it-IT"/>
        </w:rPr>
        <w:t xml:space="preserve">Alla domanda deve essere applicata una </w:t>
      </w:r>
      <w:r w:rsidRPr="00FD30E4">
        <w:rPr>
          <w:rFonts w:asciiTheme="majorHAnsi" w:eastAsia="Times New Roman" w:hAnsiTheme="majorHAnsi" w:cs="Times New Roman"/>
          <w:b/>
          <w:color w:val="002060"/>
          <w:sz w:val="24"/>
          <w:szCs w:val="24"/>
          <w:lang w:eastAsia="it-IT"/>
        </w:rPr>
        <w:t>marca da bollo</w:t>
      </w:r>
      <w:r w:rsidRPr="00FD30E4">
        <w:rPr>
          <w:rFonts w:asciiTheme="majorHAnsi" w:eastAsia="Times New Roman" w:hAnsiTheme="majorHAnsi" w:cs="Times New Roman"/>
          <w:color w:val="002060"/>
          <w:sz w:val="24"/>
          <w:szCs w:val="24"/>
          <w:lang w:eastAsia="it-IT"/>
        </w:rPr>
        <w:t xml:space="preserve"> del valore di </w:t>
      </w:r>
      <w:r w:rsidRPr="00FD30E4">
        <w:rPr>
          <w:rFonts w:asciiTheme="majorHAnsi" w:eastAsia="Times New Roman" w:hAnsiTheme="majorHAnsi" w:cs="Times New Roman"/>
          <w:b/>
          <w:color w:val="002060"/>
          <w:sz w:val="24"/>
          <w:szCs w:val="24"/>
          <w:lang w:eastAsia="it-IT"/>
        </w:rPr>
        <w:t>16,00</w:t>
      </w:r>
      <w:r w:rsidR="0074589C">
        <w:rPr>
          <w:rFonts w:asciiTheme="majorHAnsi" w:eastAsia="Times New Roman" w:hAnsiTheme="majorHAnsi" w:cs="Times New Roman"/>
          <w:b/>
          <w:color w:val="002060"/>
          <w:sz w:val="24"/>
          <w:szCs w:val="24"/>
          <w:lang w:eastAsia="it-IT"/>
        </w:rPr>
        <w:t xml:space="preserve"> </w:t>
      </w:r>
      <w:r w:rsidRPr="00FD30E4">
        <w:rPr>
          <w:rFonts w:asciiTheme="majorHAnsi" w:eastAsia="Times New Roman" w:hAnsiTheme="majorHAnsi" w:cs="Times New Roman"/>
          <w:b/>
          <w:color w:val="002060"/>
          <w:sz w:val="24"/>
          <w:szCs w:val="24"/>
          <w:lang w:eastAsia="it-IT"/>
        </w:rPr>
        <w:t>€</w:t>
      </w:r>
      <w:r w:rsidR="00FD30E4" w:rsidRPr="00FD30E4">
        <w:rPr>
          <w:rFonts w:asciiTheme="majorHAnsi" w:eastAsia="Times New Roman" w:hAnsiTheme="majorHAnsi" w:cs="Times New Roman"/>
          <w:color w:val="002060"/>
          <w:sz w:val="24"/>
          <w:szCs w:val="24"/>
          <w:lang w:eastAsia="it-IT"/>
        </w:rPr>
        <w:t>.</w:t>
      </w:r>
    </w:p>
    <w:p w14:paraId="3C1E543D" w14:textId="77777777" w:rsidR="00166BF0" w:rsidRDefault="00FC5141" w:rsidP="00166BF0">
      <w:pPr>
        <w:pBdr>
          <w:top w:val="single" w:sz="4" w:space="1" w:color="auto"/>
          <w:left w:val="single" w:sz="4" w:space="4" w:color="auto"/>
          <w:bottom w:val="single" w:sz="4" w:space="1" w:color="auto"/>
          <w:right w:val="single" w:sz="4" w:space="4" w:color="auto"/>
        </w:pBdr>
        <w:spacing w:after="0" w:line="240" w:lineRule="auto"/>
        <w:jc w:val="both"/>
        <w:rPr>
          <w:rFonts w:asciiTheme="majorHAnsi" w:eastAsia="Times New Roman" w:hAnsiTheme="majorHAnsi" w:cs="Times New Roman"/>
          <w:color w:val="002060"/>
          <w:sz w:val="24"/>
          <w:szCs w:val="24"/>
          <w:lang w:eastAsia="it-IT"/>
        </w:rPr>
      </w:pPr>
      <w:r w:rsidRPr="00166BF0">
        <w:rPr>
          <w:rFonts w:asciiTheme="majorHAnsi" w:eastAsia="Times New Roman" w:hAnsiTheme="majorHAnsi" w:cs="Times New Roman"/>
          <w:color w:val="002060"/>
          <w:sz w:val="24"/>
          <w:szCs w:val="24"/>
          <w:u w:val="single"/>
          <w:lang w:eastAsia="it-IT"/>
        </w:rPr>
        <w:t xml:space="preserve">Per i cittadini che utilizzano la procedura on-line </w:t>
      </w:r>
      <w:r w:rsidR="00166BF0" w:rsidRPr="00166BF0">
        <w:rPr>
          <w:rFonts w:asciiTheme="majorHAnsi" w:eastAsia="Times New Roman" w:hAnsiTheme="majorHAnsi" w:cs="Times New Roman"/>
          <w:color w:val="002060"/>
          <w:sz w:val="24"/>
          <w:szCs w:val="24"/>
          <w:u w:val="single"/>
          <w:lang w:eastAsia="it-IT"/>
        </w:rPr>
        <w:t>di presentazione della domanda</w:t>
      </w:r>
      <w:r w:rsidRPr="00166BF0">
        <w:rPr>
          <w:rFonts w:asciiTheme="majorHAnsi" w:eastAsia="Times New Roman" w:hAnsiTheme="majorHAnsi" w:cs="Times New Roman"/>
          <w:color w:val="002060"/>
          <w:sz w:val="24"/>
          <w:szCs w:val="24"/>
          <w:u w:val="single"/>
          <w:lang w:eastAsia="it-IT"/>
        </w:rPr>
        <w:t>:</w:t>
      </w:r>
      <w:r w:rsidRPr="00166BF0">
        <w:rPr>
          <w:rFonts w:asciiTheme="majorHAnsi" w:eastAsia="Times New Roman" w:hAnsiTheme="majorHAnsi" w:cs="Times New Roman"/>
          <w:color w:val="002060"/>
          <w:sz w:val="24"/>
          <w:szCs w:val="24"/>
          <w:lang w:eastAsia="it-IT"/>
        </w:rPr>
        <w:t xml:space="preserve"> </w:t>
      </w:r>
    </w:p>
    <w:p w14:paraId="486192E2" w14:textId="6D56F5BD" w:rsidR="00FC5141" w:rsidRPr="00166BF0" w:rsidRDefault="00FC5141" w:rsidP="00166BF0">
      <w:pPr>
        <w:pBdr>
          <w:top w:val="single" w:sz="4" w:space="1" w:color="auto"/>
          <w:left w:val="single" w:sz="4" w:space="4" w:color="auto"/>
          <w:bottom w:val="single" w:sz="4" w:space="1" w:color="auto"/>
          <w:right w:val="single" w:sz="4" w:space="4" w:color="auto"/>
        </w:pBdr>
        <w:spacing w:after="0" w:line="240" w:lineRule="auto"/>
        <w:jc w:val="both"/>
        <w:rPr>
          <w:rFonts w:asciiTheme="majorHAnsi" w:eastAsia="Times New Roman" w:hAnsiTheme="majorHAnsi" w:cs="Times New Roman"/>
          <w:color w:val="002060"/>
          <w:sz w:val="24"/>
          <w:szCs w:val="24"/>
          <w:lang w:eastAsia="it-IT"/>
        </w:rPr>
      </w:pPr>
      <w:r w:rsidRPr="00166BF0">
        <w:rPr>
          <w:rFonts w:asciiTheme="majorHAnsi" w:eastAsia="Times New Roman" w:hAnsiTheme="majorHAnsi" w:cs="Times New Roman"/>
          <w:color w:val="002060"/>
          <w:sz w:val="24"/>
          <w:szCs w:val="24"/>
          <w:lang w:eastAsia="it-IT"/>
        </w:rPr>
        <w:t>verrà richiesto di confermare, mediante apposita check-box (segno di spunta), che gli obblighi relativi al pagamento dell’imposta di bollo sono stati assolti. Verrà inoltre richiesto l’inserimento dell’identificativo della marca da bollo acquistata, nonché di dichiarare che la marca da bollo viene utilizzata esclusivamente per l’istanza stessa, provvedendo ad annullare la predetta marca e impegnandosi a conservarne l’originale per eventuali controlli da parte dell’amministrazione, nella consapevolezza che è nella piena, esclusiva e diretta responsabilità del richiedente l’obbligo di utilizzare la marca da bollo per una sola istanza.</w:t>
      </w:r>
    </w:p>
    <w:p w14:paraId="7C5768D7" w14:textId="77777777" w:rsidR="00166BF0" w:rsidRDefault="00166BF0" w:rsidP="00166BF0">
      <w:pPr>
        <w:spacing w:after="120" w:line="240" w:lineRule="auto"/>
        <w:jc w:val="both"/>
        <w:rPr>
          <w:rFonts w:asciiTheme="majorHAnsi" w:eastAsia="Times New Roman" w:hAnsiTheme="majorHAnsi" w:cs="Times New Roman"/>
          <w:color w:val="002060"/>
          <w:sz w:val="24"/>
          <w:szCs w:val="24"/>
          <w:lang w:eastAsia="it-IT"/>
        </w:rPr>
      </w:pPr>
    </w:p>
    <w:p w14:paraId="22358172" w14:textId="79B3A896" w:rsidR="00166BF0" w:rsidRPr="00FD30E4" w:rsidRDefault="00166BF0" w:rsidP="00166BF0">
      <w:pPr>
        <w:spacing w:after="120" w:line="240" w:lineRule="auto"/>
        <w:jc w:val="both"/>
        <w:rPr>
          <w:rFonts w:asciiTheme="majorHAnsi" w:eastAsia="Times New Roman" w:hAnsiTheme="majorHAnsi" w:cs="Times New Roman"/>
          <w:color w:val="002060"/>
          <w:sz w:val="24"/>
          <w:szCs w:val="24"/>
          <w:lang w:eastAsia="it-IT"/>
        </w:rPr>
      </w:pPr>
      <w:r w:rsidRPr="00FD30E4">
        <w:rPr>
          <w:rFonts w:asciiTheme="majorHAnsi" w:eastAsia="Times New Roman" w:hAnsiTheme="majorHAnsi" w:cs="Times New Roman"/>
          <w:color w:val="002060"/>
          <w:sz w:val="24"/>
          <w:szCs w:val="24"/>
          <w:lang w:eastAsia="it-IT"/>
        </w:rPr>
        <w:t>Entro centoventi giorni dalla scadenza del bando di concorso sarà formata la graduatoria provvisoria.</w:t>
      </w:r>
    </w:p>
    <w:p w14:paraId="4B476F50" w14:textId="77777777" w:rsidR="00FC5141" w:rsidRDefault="00FC5141" w:rsidP="004A6203">
      <w:pPr>
        <w:spacing w:after="120" w:line="240" w:lineRule="auto"/>
        <w:jc w:val="both"/>
        <w:rPr>
          <w:rFonts w:asciiTheme="majorHAnsi" w:eastAsia="Times New Roman" w:hAnsiTheme="majorHAnsi" w:cs="Times New Roman"/>
          <w:color w:val="002060"/>
          <w:sz w:val="30"/>
          <w:szCs w:val="30"/>
          <w:lang w:eastAsia="it-IT"/>
        </w:rPr>
      </w:pPr>
    </w:p>
    <w:p w14:paraId="4CA62D38" w14:textId="77777777" w:rsidR="00FC5141" w:rsidRPr="00FC5141" w:rsidRDefault="00FC5141" w:rsidP="004A6203">
      <w:pPr>
        <w:spacing w:after="120" w:line="240" w:lineRule="auto"/>
        <w:jc w:val="both"/>
        <w:rPr>
          <w:rFonts w:asciiTheme="majorHAnsi" w:eastAsia="Times New Roman" w:hAnsiTheme="majorHAnsi" w:cs="Times New Roman"/>
          <w:color w:val="002060"/>
          <w:sz w:val="24"/>
          <w:szCs w:val="24"/>
          <w:lang w:eastAsia="it-IT"/>
        </w:rPr>
      </w:pPr>
    </w:p>
    <w:sectPr w:rsidR="00FC5141" w:rsidRPr="00FC5141">
      <w:head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F35A1" w14:textId="77777777" w:rsidR="00DA4308" w:rsidRDefault="00DA4308" w:rsidP="00DA4308">
      <w:pPr>
        <w:spacing w:after="0" w:line="240" w:lineRule="auto"/>
      </w:pPr>
      <w:r>
        <w:separator/>
      </w:r>
    </w:p>
  </w:endnote>
  <w:endnote w:type="continuationSeparator" w:id="0">
    <w:p w14:paraId="56BDEBC4" w14:textId="77777777" w:rsidR="00DA4308" w:rsidRDefault="00DA4308" w:rsidP="00DA4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67948" w14:textId="77777777" w:rsidR="00DA4308" w:rsidRDefault="00DA4308" w:rsidP="00DA4308">
      <w:pPr>
        <w:spacing w:after="0" w:line="240" w:lineRule="auto"/>
      </w:pPr>
      <w:r>
        <w:separator/>
      </w:r>
    </w:p>
  </w:footnote>
  <w:footnote w:type="continuationSeparator" w:id="0">
    <w:p w14:paraId="3438F1C1" w14:textId="77777777" w:rsidR="00DA4308" w:rsidRDefault="00DA4308" w:rsidP="00DA43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C1FA1" w14:textId="77777777" w:rsidR="00033D6A" w:rsidRPr="00033D6A" w:rsidRDefault="004F0B6B" w:rsidP="00033D6A">
    <w:pPr>
      <w:pStyle w:val="Sottotitolo"/>
      <w:jc w:val="left"/>
      <w:rPr>
        <w:b/>
        <w:sz w:val="36"/>
        <w:szCs w:val="36"/>
      </w:rPr>
    </w:pPr>
    <w:r w:rsidRPr="004F0B6B">
      <w:rPr>
        <w:b/>
        <w:noProof/>
        <w:sz w:val="36"/>
        <w:szCs w:val="36"/>
      </w:rPr>
      <mc:AlternateContent>
        <mc:Choice Requires="wps">
          <w:drawing>
            <wp:anchor distT="45720" distB="45720" distL="114300" distR="114300" simplePos="0" relativeHeight="251659264" behindDoc="0" locked="0" layoutInCell="1" allowOverlap="1" wp14:anchorId="2FEF2E6F" wp14:editId="05D53397">
              <wp:simplePos x="0" y="0"/>
              <wp:positionH relativeFrom="column">
                <wp:posOffset>803910</wp:posOffset>
              </wp:positionH>
              <wp:positionV relativeFrom="paragraph">
                <wp:posOffset>-1905</wp:posOffset>
              </wp:positionV>
              <wp:extent cx="2809875" cy="1404620"/>
              <wp:effectExtent l="0" t="0" r="9525"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1404620"/>
                      </a:xfrm>
                      <a:prstGeom prst="rect">
                        <a:avLst/>
                      </a:prstGeom>
                      <a:solidFill>
                        <a:srgbClr val="FFFFFF"/>
                      </a:solidFill>
                      <a:ln w="9525">
                        <a:noFill/>
                        <a:miter lim="800000"/>
                        <a:headEnd/>
                        <a:tailEnd/>
                      </a:ln>
                    </wps:spPr>
                    <wps:txbx>
                      <w:txbxContent>
                        <w:p w14:paraId="11CFFA47" w14:textId="77777777" w:rsidR="00D701A6" w:rsidRDefault="00D701A6" w:rsidP="00D701A6">
                          <w:pPr>
                            <w:pStyle w:val="Sottotitolo"/>
                            <w:jc w:val="left"/>
                            <w:rPr>
                              <w:rFonts w:ascii="Arial" w:hAnsi="Arial" w:cs="Arial"/>
                              <w:b/>
                              <w:sz w:val="32"/>
                              <w:szCs w:val="32"/>
                            </w:rPr>
                          </w:pPr>
                        </w:p>
                        <w:p w14:paraId="72C124FF" w14:textId="77777777" w:rsidR="00D701A6" w:rsidRDefault="004F0B6B" w:rsidP="00D701A6">
                          <w:pPr>
                            <w:pStyle w:val="Sottotitolo"/>
                            <w:jc w:val="left"/>
                            <w:rPr>
                              <w:rFonts w:ascii="Arial" w:hAnsi="Arial" w:cs="Arial"/>
                              <w:bCs/>
                              <w:sz w:val="24"/>
                              <w:szCs w:val="24"/>
                            </w:rPr>
                          </w:pPr>
                          <w:r w:rsidRPr="00D701A6">
                            <w:rPr>
                              <w:rFonts w:ascii="Arial" w:hAnsi="Arial" w:cs="Arial"/>
                              <w:b/>
                              <w:sz w:val="32"/>
                              <w:szCs w:val="32"/>
                            </w:rPr>
                            <w:t>COMUNE DI SALZANO</w:t>
                          </w:r>
                          <w:r w:rsidRPr="004F0B6B">
                            <w:rPr>
                              <w:rFonts w:ascii="Calibri" w:hAnsi="Calibri"/>
                              <w:bCs/>
                              <w:sz w:val="24"/>
                              <w:szCs w:val="24"/>
                            </w:rPr>
                            <w:t xml:space="preserve"> </w:t>
                          </w:r>
                        </w:p>
                        <w:p w14:paraId="76B5351B" w14:textId="77777777" w:rsidR="004F0B6B" w:rsidRPr="00D701A6" w:rsidRDefault="004F0B6B" w:rsidP="00D701A6">
                          <w:pPr>
                            <w:pStyle w:val="Sottotitolo"/>
                            <w:jc w:val="left"/>
                            <w:rPr>
                              <w:rFonts w:ascii="Arial" w:hAnsi="Arial" w:cs="Arial"/>
                              <w:bCs/>
                              <w:sz w:val="22"/>
                              <w:szCs w:val="22"/>
                            </w:rPr>
                          </w:pPr>
                          <w:r w:rsidRPr="00D701A6">
                            <w:rPr>
                              <w:rFonts w:ascii="Arial" w:hAnsi="Arial" w:cs="Arial"/>
                              <w:bCs/>
                              <w:sz w:val="22"/>
                              <w:szCs w:val="22"/>
                            </w:rPr>
                            <w:t>Città Metropolitana di Venezia</w:t>
                          </w:r>
                        </w:p>
                        <w:p w14:paraId="20C3515C" w14:textId="77777777" w:rsidR="004F0B6B" w:rsidRDefault="004F0B6B" w:rsidP="004F0B6B">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EF2E6F" id="_x0000_t202" coordsize="21600,21600" o:spt="202" path="m,l,21600r21600,l21600,xe">
              <v:stroke joinstyle="miter"/>
              <v:path gradientshapeok="t" o:connecttype="rect"/>
            </v:shapetype>
            <v:shape id="Casella di testo 2" o:spid="_x0000_s1026" type="#_x0000_t202" style="position:absolute;margin-left:63.3pt;margin-top:-.15pt;width:221.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8xpDgIAAPcDAAAOAAAAZHJzL2Uyb0RvYy54bWysU9tu2zAMfR+wfxD0vtgJkjYx4hRdugwD&#10;ugvQ7QNkWY6FyaJGKbGzrx8lp2nQvQ3Tg0CK1BF5eLS+GzrDjgq9Blvy6STnTFkJtbb7kv/4vnu3&#10;5MwHYWthwKqSn5Tnd5u3b9a9K9QMWjC1QkYg1he9K3kbgiuyzMtWdcJPwClLwQawE4Fc3Gc1ip7Q&#10;O5PN8vwm6wFrhyCV93T6MAb5JuE3jZLha9N4FZgpOdUW0o5pr+Kebdai2KNwrZbnMsQ/VNEJbenR&#10;C9SDCIIdUP8F1WmJ4KEJEwldBk2jpUo9UDfT/FU3T61wKvVC5Hh3ocn/P1j55fjkviELw3sYaICp&#10;Ce8eQf70zMK2FXav7hGhb5Wo6eFppCzrnS/OVyPVvvARpOo/Q01DFocACWhosIusUJ+M0GkApwvp&#10;aghM0uFsma+WtwvOJMWm83x+M0tjyUTxfN2hDx8VdCwaJUeaaoIXx0cfYjmieE6Jr3kwut5pY5KD&#10;+2prkB0FKWCXVurgVZqxrC/5ajFbJGQL8X4SR6cDKdToruTLPK5RM5GOD7ZOKUFoM9pUibFnfiIl&#10;IzlhqAZKjDxVUJ+IKYRRifRzyGgBf3PWkwpL7n8dBCrOzCdLbK+m83mUbXLmi1uihuF1pLqOCCsJ&#10;quSBs9HchiT1xIO7p6nsdOLrpZJzraSuROP5J0T5Xvsp6+W/bv4AAAD//wMAUEsDBBQABgAIAAAA&#10;IQBX+LU43QAAAAkBAAAPAAAAZHJzL2Rvd25yZXYueG1sTI9PS8NAFMTvgt9heQVv7aaRBhuzKcXi&#10;xYNgFfS4zb5kQ/cfu9s0fnufJz0OM8z8ptnN1rAJYxq9E7BeFcDQdV6NbhDw8f68fACWsnRKGu9Q&#10;wDcm2LW3N42slb+6N5yOeWBU4lItBeicQ8156jRamVY+oCOv99HKTDIOXEV5pXJreFkUFbdydLSg&#10;ZcAnjd35eLECPq0e1SG+fvXKTIeXfr8JcwxC3C3m/SOwjHP+C8MvPqFDS0wnf3EqMUO6rCqKClje&#10;AyN/U23XwE4CyrLYAm8b/v9B+wMAAP//AwBQSwECLQAUAAYACAAAACEAtoM4kv4AAADhAQAAEwAA&#10;AAAAAAAAAAAAAAAAAAAAW0NvbnRlbnRfVHlwZXNdLnhtbFBLAQItABQABgAIAAAAIQA4/SH/1gAA&#10;AJQBAAALAAAAAAAAAAAAAAAAAC8BAABfcmVscy8ucmVsc1BLAQItABQABgAIAAAAIQCMh8xpDgIA&#10;APcDAAAOAAAAAAAAAAAAAAAAAC4CAABkcnMvZTJvRG9jLnhtbFBLAQItABQABgAIAAAAIQBX+LU4&#10;3QAAAAkBAAAPAAAAAAAAAAAAAAAAAGgEAABkcnMvZG93bnJldi54bWxQSwUGAAAAAAQABADzAAAA&#10;cgUAAAAA&#10;" stroked="f">
              <v:textbox style="mso-fit-shape-to-text:t">
                <w:txbxContent>
                  <w:p w14:paraId="11CFFA47" w14:textId="77777777" w:rsidR="00D701A6" w:rsidRDefault="00D701A6" w:rsidP="00D701A6">
                    <w:pPr>
                      <w:pStyle w:val="Sottotitolo"/>
                      <w:jc w:val="left"/>
                      <w:rPr>
                        <w:rFonts w:ascii="Arial" w:hAnsi="Arial" w:cs="Arial"/>
                        <w:b/>
                        <w:sz w:val="32"/>
                        <w:szCs w:val="32"/>
                      </w:rPr>
                    </w:pPr>
                  </w:p>
                  <w:p w14:paraId="72C124FF" w14:textId="77777777" w:rsidR="00D701A6" w:rsidRDefault="004F0B6B" w:rsidP="00D701A6">
                    <w:pPr>
                      <w:pStyle w:val="Sottotitolo"/>
                      <w:jc w:val="left"/>
                      <w:rPr>
                        <w:rFonts w:ascii="Arial" w:hAnsi="Arial" w:cs="Arial"/>
                        <w:bCs/>
                        <w:sz w:val="24"/>
                        <w:szCs w:val="24"/>
                      </w:rPr>
                    </w:pPr>
                    <w:r w:rsidRPr="00D701A6">
                      <w:rPr>
                        <w:rFonts w:ascii="Arial" w:hAnsi="Arial" w:cs="Arial"/>
                        <w:b/>
                        <w:sz w:val="32"/>
                        <w:szCs w:val="32"/>
                      </w:rPr>
                      <w:t>COMUNE DI SALZANO</w:t>
                    </w:r>
                    <w:r w:rsidRPr="004F0B6B">
                      <w:rPr>
                        <w:rFonts w:ascii="Calibri" w:hAnsi="Calibri"/>
                        <w:bCs/>
                        <w:sz w:val="24"/>
                        <w:szCs w:val="24"/>
                      </w:rPr>
                      <w:t xml:space="preserve"> </w:t>
                    </w:r>
                  </w:p>
                  <w:p w14:paraId="76B5351B" w14:textId="77777777" w:rsidR="004F0B6B" w:rsidRPr="00D701A6" w:rsidRDefault="004F0B6B" w:rsidP="00D701A6">
                    <w:pPr>
                      <w:pStyle w:val="Sottotitolo"/>
                      <w:jc w:val="left"/>
                      <w:rPr>
                        <w:rFonts w:ascii="Arial" w:hAnsi="Arial" w:cs="Arial"/>
                        <w:bCs/>
                        <w:sz w:val="22"/>
                        <w:szCs w:val="22"/>
                      </w:rPr>
                    </w:pPr>
                    <w:r w:rsidRPr="00D701A6">
                      <w:rPr>
                        <w:rFonts w:ascii="Arial" w:hAnsi="Arial" w:cs="Arial"/>
                        <w:bCs/>
                        <w:sz w:val="22"/>
                        <w:szCs w:val="22"/>
                      </w:rPr>
                      <w:t>Città Metropolitana di Venezia</w:t>
                    </w:r>
                  </w:p>
                  <w:p w14:paraId="20C3515C" w14:textId="77777777" w:rsidR="004F0B6B" w:rsidRDefault="004F0B6B" w:rsidP="004F0B6B">
                    <w:pPr>
                      <w:jc w:val="center"/>
                    </w:pPr>
                  </w:p>
                </w:txbxContent>
              </v:textbox>
              <w10:wrap type="square"/>
            </v:shape>
          </w:pict>
        </mc:Fallback>
      </mc:AlternateContent>
    </w:r>
    <w:r w:rsidR="00DA4308">
      <w:rPr>
        <w:b/>
        <w:noProof/>
        <w:sz w:val="36"/>
        <w:szCs w:val="36"/>
      </w:rPr>
      <w:drawing>
        <wp:inline distT="0" distB="0" distL="0" distR="0" wp14:anchorId="5F28E479" wp14:editId="3ED1CDC6">
          <wp:extent cx="536984" cy="742950"/>
          <wp:effectExtent l="0" t="0" r="0" b="0"/>
          <wp:docPr id="1" name="Immagine 1" descr="SALZ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LZA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396" cy="758739"/>
                  </a:xfrm>
                  <a:prstGeom prst="rect">
                    <a:avLst/>
                  </a:prstGeom>
                  <a:noFill/>
                  <a:ln>
                    <a:noFill/>
                  </a:ln>
                </pic:spPr>
              </pic:pic>
            </a:graphicData>
          </a:graphic>
        </wp:inline>
      </w:drawing>
    </w:r>
    <w:r w:rsidR="00033D6A" w:rsidRPr="00033D6A">
      <w:rPr>
        <w:b/>
        <w:sz w:val="36"/>
        <w:szCs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76478"/>
    <w:multiLevelType w:val="hybridMultilevel"/>
    <w:tmpl w:val="61960EE4"/>
    <w:lvl w:ilvl="0" w:tplc="0410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BF6795"/>
    <w:multiLevelType w:val="multilevel"/>
    <w:tmpl w:val="3B7423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36095F"/>
    <w:multiLevelType w:val="multilevel"/>
    <w:tmpl w:val="5FF012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891FC5"/>
    <w:multiLevelType w:val="hybridMultilevel"/>
    <w:tmpl w:val="04CAFDF2"/>
    <w:lvl w:ilvl="0" w:tplc="4514883C">
      <w:start w:val="1"/>
      <w:numFmt w:val="bullet"/>
      <w:lvlText w:val="-"/>
      <w:lvlJc w:val="left"/>
      <w:pPr>
        <w:ind w:left="720" w:hanging="360"/>
      </w:pPr>
      <w:rPr>
        <w:rFonts w:ascii="Arial" w:hAnsi="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C770317"/>
    <w:multiLevelType w:val="hybridMultilevel"/>
    <w:tmpl w:val="6E16D8D0"/>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5" w15:restartNumberingAfterBreak="0">
    <w:nsid w:val="63AB75A1"/>
    <w:multiLevelType w:val="hybridMultilevel"/>
    <w:tmpl w:val="D9AACFCE"/>
    <w:lvl w:ilvl="0" w:tplc="0000000D">
      <w:numFmt w:val="bullet"/>
      <w:lvlText w:val="-"/>
      <w:lvlJc w:val="left"/>
      <w:pPr>
        <w:ind w:left="1428" w:hanging="360"/>
      </w:pPr>
      <w:rPr>
        <w:rFonts w:ascii="Liberation Serif" w:hAnsi="Liberation Serif" w:cs="Wingdings" w:hint="default"/>
        <w:szCs w:val="20"/>
        <w:shd w:val="clear" w:color="auto" w:fill="FFFFFF"/>
        <w:lang w:eastAsia="ar-SA" w:bidi="ar-SA"/>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6" w15:restartNumberingAfterBreak="0">
    <w:nsid w:val="68CE6A8F"/>
    <w:multiLevelType w:val="hybridMultilevel"/>
    <w:tmpl w:val="9A202386"/>
    <w:lvl w:ilvl="0" w:tplc="CF6E670C">
      <w:numFmt w:val="bullet"/>
      <w:lvlText w:val="·"/>
      <w:lvlJc w:val="left"/>
      <w:pPr>
        <w:ind w:left="1068" w:hanging="360"/>
      </w:pPr>
      <w:rPr>
        <w:rFonts w:ascii="Calibri Light" w:eastAsia="Times New Roman" w:hAnsi="Calibri Light" w:cs="Calibri Light"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174101991">
    <w:abstractNumId w:val="1"/>
  </w:num>
  <w:num w:numId="2" w16cid:durableId="1537621654">
    <w:abstractNumId w:val="2"/>
  </w:num>
  <w:num w:numId="3" w16cid:durableId="1392146231">
    <w:abstractNumId w:val="4"/>
  </w:num>
  <w:num w:numId="4" w16cid:durableId="253053498">
    <w:abstractNumId w:val="5"/>
  </w:num>
  <w:num w:numId="5" w16cid:durableId="716703736">
    <w:abstractNumId w:val="3"/>
  </w:num>
  <w:num w:numId="6" w16cid:durableId="2007971665">
    <w:abstractNumId w:val="6"/>
  </w:num>
  <w:num w:numId="7" w16cid:durableId="761532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37A"/>
    <w:rsid w:val="00033D6A"/>
    <w:rsid w:val="00147F7D"/>
    <w:rsid w:val="00155A6B"/>
    <w:rsid w:val="00166BF0"/>
    <w:rsid w:val="0017774F"/>
    <w:rsid w:val="001A00F1"/>
    <w:rsid w:val="002D210B"/>
    <w:rsid w:val="002F156E"/>
    <w:rsid w:val="0039650A"/>
    <w:rsid w:val="003A79D1"/>
    <w:rsid w:val="003F7F27"/>
    <w:rsid w:val="00477C7F"/>
    <w:rsid w:val="004A6203"/>
    <w:rsid w:val="004B5881"/>
    <w:rsid w:val="004F0B6B"/>
    <w:rsid w:val="004F738F"/>
    <w:rsid w:val="00515FE5"/>
    <w:rsid w:val="00520F24"/>
    <w:rsid w:val="00524524"/>
    <w:rsid w:val="0056337A"/>
    <w:rsid w:val="00591107"/>
    <w:rsid w:val="005E6020"/>
    <w:rsid w:val="00610B1B"/>
    <w:rsid w:val="006B7B06"/>
    <w:rsid w:val="0074589C"/>
    <w:rsid w:val="00776DC4"/>
    <w:rsid w:val="007D49FD"/>
    <w:rsid w:val="007D507E"/>
    <w:rsid w:val="00812852"/>
    <w:rsid w:val="0085608B"/>
    <w:rsid w:val="0085794C"/>
    <w:rsid w:val="00884DAE"/>
    <w:rsid w:val="008A13B4"/>
    <w:rsid w:val="008C08D8"/>
    <w:rsid w:val="008C2F94"/>
    <w:rsid w:val="00940F10"/>
    <w:rsid w:val="009F2141"/>
    <w:rsid w:val="00A569BE"/>
    <w:rsid w:val="00C630EF"/>
    <w:rsid w:val="00D002E7"/>
    <w:rsid w:val="00D701A6"/>
    <w:rsid w:val="00D71D6E"/>
    <w:rsid w:val="00DA4308"/>
    <w:rsid w:val="00E938F3"/>
    <w:rsid w:val="00E97710"/>
    <w:rsid w:val="00EE72B2"/>
    <w:rsid w:val="00F1416A"/>
    <w:rsid w:val="00F25FAA"/>
    <w:rsid w:val="00F61EFB"/>
    <w:rsid w:val="00F80E3A"/>
    <w:rsid w:val="00F859FD"/>
    <w:rsid w:val="00FB338D"/>
    <w:rsid w:val="00FC5141"/>
    <w:rsid w:val="00FD30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15F8C63"/>
  <w15:chartTrackingRefBased/>
  <w15:docId w15:val="{86AB0F36-311B-48DD-BCE4-EA4047BE6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A430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A4308"/>
  </w:style>
  <w:style w:type="paragraph" w:styleId="Pidipagina">
    <w:name w:val="footer"/>
    <w:basedOn w:val="Normale"/>
    <w:link w:val="PidipaginaCarattere"/>
    <w:uiPriority w:val="99"/>
    <w:unhideWhenUsed/>
    <w:rsid w:val="00DA430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A4308"/>
  </w:style>
  <w:style w:type="paragraph" w:styleId="Sottotitolo">
    <w:name w:val="Subtitle"/>
    <w:basedOn w:val="Normale"/>
    <w:link w:val="SottotitoloCarattere"/>
    <w:qFormat/>
    <w:rsid w:val="00DA4308"/>
    <w:pPr>
      <w:spacing w:after="0" w:line="240" w:lineRule="auto"/>
      <w:jc w:val="center"/>
    </w:pPr>
    <w:rPr>
      <w:rFonts w:ascii="Times New Roman" w:eastAsia="Times New Roman" w:hAnsi="Times New Roman" w:cs="Times New Roman"/>
      <w:sz w:val="40"/>
      <w:szCs w:val="20"/>
      <w:lang w:eastAsia="it-IT"/>
    </w:rPr>
  </w:style>
  <w:style w:type="character" w:customStyle="1" w:styleId="SottotitoloCarattere">
    <w:name w:val="Sottotitolo Carattere"/>
    <w:basedOn w:val="Carpredefinitoparagrafo"/>
    <w:link w:val="Sottotitolo"/>
    <w:rsid w:val="00DA4308"/>
    <w:rPr>
      <w:rFonts w:ascii="Times New Roman" w:eastAsia="Times New Roman" w:hAnsi="Times New Roman" w:cs="Times New Roman"/>
      <w:sz w:val="40"/>
      <w:szCs w:val="20"/>
      <w:lang w:eastAsia="it-IT"/>
    </w:rPr>
  </w:style>
  <w:style w:type="paragraph" w:styleId="Testofumetto">
    <w:name w:val="Balloon Text"/>
    <w:basedOn w:val="Normale"/>
    <w:link w:val="TestofumettoCarattere"/>
    <w:uiPriority w:val="99"/>
    <w:semiHidden/>
    <w:unhideWhenUsed/>
    <w:rsid w:val="00DA430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A4308"/>
    <w:rPr>
      <w:rFonts w:ascii="Segoe UI" w:hAnsi="Segoe UI" w:cs="Segoe UI"/>
      <w:sz w:val="18"/>
      <w:szCs w:val="18"/>
    </w:rPr>
  </w:style>
  <w:style w:type="character" w:styleId="Collegamentoipertestuale">
    <w:name w:val="Hyperlink"/>
    <w:basedOn w:val="Carpredefinitoparagrafo"/>
    <w:uiPriority w:val="99"/>
    <w:unhideWhenUsed/>
    <w:rsid w:val="003F7F27"/>
    <w:rPr>
      <w:color w:val="0563C1" w:themeColor="hyperlink"/>
      <w:u w:val="single"/>
    </w:rPr>
  </w:style>
  <w:style w:type="character" w:styleId="Menzionenonrisolta">
    <w:name w:val="Unresolved Mention"/>
    <w:basedOn w:val="Carpredefinitoparagrafo"/>
    <w:uiPriority w:val="99"/>
    <w:semiHidden/>
    <w:unhideWhenUsed/>
    <w:rsid w:val="003F7F27"/>
    <w:rPr>
      <w:color w:val="605E5C"/>
      <w:shd w:val="clear" w:color="auto" w:fill="E1DFDD"/>
    </w:rPr>
  </w:style>
  <w:style w:type="paragraph" w:styleId="Paragrafoelenco">
    <w:name w:val="List Paragraph"/>
    <w:basedOn w:val="Normale"/>
    <w:uiPriority w:val="34"/>
    <w:qFormat/>
    <w:rsid w:val="00147F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67624">
      <w:bodyDiv w:val="1"/>
      <w:marLeft w:val="0"/>
      <w:marRight w:val="0"/>
      <w:marTop w:val="0"/>
      <w:marBottom w:val="0"/>
      <w:divBdr>
        <w:top w:val="none" w:sz="0" w:space="0" w:color="auto"/>
        <w:left w:val="none" w:sz="0" w:space="0" w:color="auto"/>
        <w:bottom w:val="none" w:sz="0" w:space="0" w:color="auto"/>
        <w:right w:val="none" w:sz="0" w:space="0" w:color="auto"/>
      </w:divBdr>
    </w:div>
    <w:div w:id="224411276">
      <w:bodyDiv w:val="1"/>
      <w:marLeft w:val="0"/>
      <w:marRight w:val="0"/>
      <w:marTop w:val="0"/>
      <w:marBottom w:val="0"/>
      <w:divBdr>
        <w:top w:val="none" w:sz="0" w:space="0" w:color="auto"/>
        <w:left w:val="none" w:sz="0" w:space="0" w:color="auto"/>
        <w:bottom w:val="none" w:sz="0" w:space="0" w:color="auto"/>
        <w:right w:val="none" w:sz="0" w:space="0" w:color="auto"/>
      </w:divBdr>
      <w:divsChild>
        <w:div w:id="1977756832">
          <w:marLeft w:val="0"/>
          <w:marRight w:val="0"/>
          <w:marTop w:val="0"/>
          <w:marBottom w:val="0"/>
          <w:divBdr>
            <w:top w:val="none" w:sz="0" w:space="0" w:color="auto"/>
            <w:left w:val="none" w:sz="0" w:space="0" w:color="auto"/>
            <w:bottom w:val="none" w:sz="0" w:space="0" w:color="auto"/>
            <w:right w:val="none" w:sz="0" w:space="0" w:color="auto"/>
          </w:divBdr>
          <w:divsChild>
            <w:div w:id="194585198">
              <w:marLeft w:val="0"/>
              <w:marRight w:val="0"/>
              <w:marTop w:val="0"/>
              <w:marBottom w:val="0"/>
              <w:divBdr>
                <w:top w:val="none" w:sz="0" w:space="0" w:color="auto"/>
                <w:left w:val="none" w:sz="0" w:space="0" w:color="auto"/>
                <w:bottom w:val="none" w:sz="0" w:space="0" w:color="auto"/>
                <w:right w:val="none" w:sz="0" w:space="0" w:color="auto"/>
              </w:divBdr>
              <w:divsChild>
                <w:div w:id="2004122376">
                  <w:marLeft w:val="0"/>
                  <w:marRight w:val="0"/>
                  <w:marTop w:val="0"/>
                  <w:marBottom w:val="0"/>
                  <w:divBdr>
                    <w:top w:val="none" w:sz="0" w:space="0" w:color="auto"/>
                    <w:left w:val="none" w:sz="0" w:space="0" w:color="auto"/>
                    <w:bottom w:val="none" w:sz="0" w:space="0" w:color="auto"/>
                    <w:right w:val="none" w:sz="0" w:space="0" w:color="auto"/>
                  </w:divBdr>
                  <w:divsChild>
                    <w:div w:id="1119301371">
                      <w:marLeft w:val="0"/>
                      <w:marRight w:val="0"/>
                      <w:marTop w:val="0"/>
                      <w:marBottom w:val="0"/>
                      <w:divBdr>
                        <w:top w:val="none" w:sz="0" w:space="0" w:color="auto"/>
                        <w:left w:val="none" w:sz="0" w:space="0" w:color="auto"/>
                        <w:bottom w:val="none" w:sz="0" w:space="0" w:color="auto"/>
                        <w:right w:val="none" w:sz="0" w:space="0" w:color="auto"/>
                      </w:divBdr>
                      <w:divsChild>
                        <w:div w:id="1439334354">
                          <w:marLeft w:val="0"/>
                          <w:marRight w:val="0"/>
                          <w:marTop w:val="0"/>
                          <w:marBottom w:val="0"/>
                          <w:divBdr>
                            <w:top w:val="none" w:sz="0" w:space="0" w:color="auto"/>
                            <w:left w:val="none" w:sz="0" w:space="0" w:color="auto"/>
                            <w:bottom w:val="none" w:sz="0" w:space="0" w:color="auto"/>
                            <w:right w:val="none" w:sz="0" w:space="0" w:color="auto"/>
                          </w:divBdr>
                          <w:divsChild>
                            <w:div w:id="488905471">
                              <w:marLeft w:val="0"/>
                              <w:marRight w:val="0"/>
                              <w:marTop w:val="0"/>
                              <w:marBottom w:val="0"/>
                              <w:divBdr>
                                <w:top w:val="none" w:sz="0" w:space="0" w:color="auto"/>
                                <w:left w:val="none" w:sz="0" w:space="0" w:color="auto"/>
                                <w:bottom w:val="none" w:sz="0" w:space="0" w:color="auto"/>
                                <w:right w:val="none" w:sz="0" w:space="0" w:color="auto"/>
                              </w:divBdr>
                            </w:div>
                            <w:div w:id="727068327">
                              <w:marLeft w:val="0"/>
                              <w:marRight w:val="0"/>
                              <w:marTop w:val="0"/>
                              <w:marBottom w:val="0"/>
                              <w:divBdr>
                                <w:top w:val="none" w:sz="0" w:space="0" w:color="auto"/>
                                <w:left w:val="none" w:sz="0" w:space="0" w:color="auto"/>
                                <w:bottom w:val="none" w:sz="0" w:space="0" w:color="auto"/>
                                <w:right w:val="none" w:sz="0" w:space="0" w:color="auto"/>
                              </w:divBdr>
                              <w:divsChild>
                                <w:div w:id="10365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aulss3.veneto.it/myportal/AU12VE_TMP/api/content/download?id=69f8b12d816705008bc5508b" TargetMode="External"/><Relationship Id="rId4" Type="http://schemas.openxmlformats.org/officeDocument/2006/relationships/settings" Target="settings.xml"/><Relationship Id="rId9" Type="http://schemas.openxmlformats.org/officeDocument/2006/relationships/hyperlink" Target="https://www.aulss3.veneto.it/home/dettaglio/organizzazione/sis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88DE54-7F8E-49C4-9904-CB0D7E7E1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1024</TotalTime>
  <Pages>2</Pages>
  <Words>792</Words>
  <Characters>4518</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Ballarin</dc:creator>
  <cp:keywords/>
  <dc:description/>
  <cp:lastModifiedBy>Isabella Muffato</cp:lastModifiedBy>
  <cp:revision>4</cp:revision>
  <cp:lastPrinted>2026-10-15T17:08:00Z</cp:lastPrinted>
  <dcterms:created xsi:type="dcterms:W3CDTF">2026-10-15T17:07:00Z</dcterms:created>
  <dcterms:modified xsi:type="dcterms:W3CDTF">2026-10-20T13:38:00Z</dcterms:modified>
</cp:coreProperties>
</file>